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387ED" w14:textId="11DBB4AE" w:rsidR="001F6C84" w:rsidRPr="003D26FA" w:rsidRDefault="003D26FA" w:rsidP="001F6C84">
      <w:pPr>
        <w:rPr>
          <w:rFonts w:ascii="Arial" w:hAnsi="Arial" w:cs="Arial"/>
          <w:b/>
          <w:bCs/>
          <w:sz w:val="24"/>
          <w:szCs w:val="24"/>
          <w:lang w:val="fr-CH"/>
        </w:rPr>
      </w:pPr>
      <w:r w:rsidRPr="003D26FA">
        <w:rPr>
          <w:rFonts w:ascii="Arial" w:hAnsi="Arial" w:cs="Arial"/>
          <w:b/>
          <w:bCs/>
          <w:sz w:val="24"/>
          <w:szCs w:val="24"/>
          <w:lang w:val="fr-CH"/>
        </w:rPr>
        <w:t>Registre des habitants et des habitantes</w:t>
      </w:r>
      <w:r w:rsidR="00751EE4" w:rsidRPr="003D26FA">
        <w:rPr>
          <w:rFonts w:ascii="Arial" w:hAnsi="Arial" w:cs="Arial"/>
          <w:b/>
          <w:bCs/>
          <w:sz w:val="24"/>
          <w:szCs w:val="24"/>
          <w:lang w:val="fr-CH"/>
        </w:rPr>
        <w:br/>
      </w:r>
      <w:r w:rsidRPr="003D26FA">
        <w:rPr>
          <w:rFonts w:ascii="Arial" w:hAnsi="Arial" w:cs="Arial"/>
          <w:b/>
          <w:bCs/>
          <w:sz w:val="24"/>
          <w:szCs w:val="24"/>
          <w:lang w:val="fr-CH"/>
        </w:rPr>
        <w:t>Pénurie d</w:t>
      </w:r>
      <w:r>
        <w:rPr>
          <w:rFonts w:ascii="Arial" w:hAnsi="Arial" w:cs="Arial"/>
          <w:b/>
          <w:bCs/>
          <w:sz w:val="24"/>
          <w:szCs w:val="24"/>
          <w:lang w:val="fr-CH"/>
        </w:rPr>
        <w:t>’</w:t>
      </w:r>
      <w:r w:rsidRPr="003D26FA">
        <w:rPr>
          <w:rFonts w:ascii="Arial" w:hAnsi="Arial" w:cs="Arial"/>
          <w:b/>
          <w:bCs/>
          <w:sz w:val="24"/>
          <w:szCs w:val="24"/>
          <w:lang w:val="fr-CH"/>
        </w:rPr>
        <w:t>approvisionnement en électricité</w:t>
      </w:r>
    </w:p>
    <w:p w14:paraId="42230021" w14:textId="77777777" w:rsidR="00852753" w:rsidRPr="003D26FA" w:rsidRDefault="00852753" w:rsidP="001F6C84">
      <w:pPr>
        <w:rPr>
          <w:rFonts w:ascii="Arial" w:hAnsi="Arial" w:cs="Arial"/>
          <w:b/>
          <w:bCs/>
          <w:sz w:val="20"/>
          <w:szCs w:val="20"/>
          <w:lang w:val="fr-CH"/>
        </w:rPr>
      </w:pPr>
    </w:p>
    <w:tbl>
      <w:tblPr>
        <w:tblStyle w:val="Grilledutableau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0"/>
        <w:gridCol w:w="416"/>
        <w:gridCol w:w="3395"/>
        <w:gridCol w:w="424"/>
        <w:gridCol w:w="3091"/>
      </w:tblGrid>
      <w:tr w:rsidR="00DA69E7" w:rsidRPr="003D26FA" w14:paraId="20F2904C" w14:textId="77777777" w:rsidTr="008956E7">
        <w:trPr>
          <w:trHeight w:val="454"/>
        </w:trPr>
        <w:tc>
          <w:tcPr>
            <w:tcW w:w="2127" w:type="dxa"/>
            <w:gridSpan w:val="2"/>
            <w:shd w:val="clear" w:color="auto" w:fill="D9D9D9" w:themeFill="background1" w:themeFillShade="D9"/>
            <w:vAlign w:val="center"/>
          </w:tcPr>
          <w:p w14:paraId="66AE1601" w14:textId="03813A3C" w:rsidR="00852753" w:rsidRPr="003D26FA" w:rsidRDefault="00852753" w:rsidP="008956E7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  <w:lang w:val="fr-CH"/>
              </w:rPr>
            </w:pPr>
            <w:r w:rsidRPr="003D26FA">
              <w:rPr>
                <w:rFonts w:ascii="Arial" w:hAnsi="Arial" w:cs="Arial"/>
                <w:b/>
                <w:bCs/>
                <w:noProof/>
                <w:sz w:val="20"/>
                <w:szCs w:val="20"/>
                <w:lang w:val="fr-CH"/>
              </w:rPr>
              <w:t>Statu</w:t>
            </w:r>
            <w:r w:rsidR="003D26FA" w:rsidRPr="003D26FA">
              <w:rPr>
                <w:rFonts w:ascii="Arial" w:hAnsi="Arial" w:cs="Arial"/>
                <w:b/>
                <w:bCs/>
                <w:noProof/>
                <w:sz w:val="20"/>
                <w:szCs w:val="20"/>
                <w:lang w:val="fr-CH"/>
              </w:rPr>
              <w:t>t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14:paraId="3F8F0924" w14:textId="27D2E311" w:rsidR="00852753" w:rsidRPr="003D26FA" w:rsidRDefault="003D26FA" w:rsidP="008956E7">
            <w:pPr>
              <w:rPr>
                <w:rFonts w:ascii="Arial" w:hAnsi="Arial" w:cs="Arial"/>
                <w:b/>
                <w:bCs/>
                <w:sz w:val="20"/>
                <w:szCs w:val="20"/>
                <w:lang w:val="fr-CH"/>
              </w:rPr>
            </w:pPr>
            <w:r w:rsidRPr="003D26FA">
              <w:rPr>
                <w:rFonts w:ascii="Arial" w:hAnsi="Arial" w:cs="Arial"/>
                <w:b/>
                <w:bCs/>
                <w:sz w:val="20"/>
                <w:szCs w:val="20"/>
                <w:lang w:val="fr-CH"/>
              </w:rPr>
              <w:t>Évènement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14:paraId="6D5E8FAE" w14:textId="77777777" w:rsidR="00852753" w:rsidRPr="003D26FA" w:rsidRDefault="00852753" w:rsidP="008956E7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3240" w:type="dxa"/>
            <w:shd w:val="clear" w:color="auto" w:fill="D9D9D9" w:themeFill="background1" w:themeFillShade="D9"/>
            <w:vAlign w:val="center"/>
          </w:tcPr>
          <w:p w14:paraId="5FBAEBBD" w14:textId="2D13CEDF" w:rsidR="00852753" w:rsidRPr="003D26FA" w:rsidRDefault="003D26FA" w:rsidP="008956E7">
            <w:pPr>
              <w:rPr>
                <w:rFonts w:ascii="Arial" w:hAnsi="Arial" w:cs="Arial"/>
                <w:b/>
                <w:bCs/>
                <w:sz w:val="20"/>
                <w:szCs w:val="20"/>
                <w:lang w:val="fr-CH"/>
              </w:rPr>
            </w:pPr>
            <w:r w:rsidRPr="003D26FA">
              <w:rPr>
                <w:rFonts w:ascii="Arial" w:hAnsi="Arial" w:cs="Arial"/>
                <w:b/>
                <w:bCs/>
                <w:sz w:val="20"/>
                <w:szCs w:val="20"/>
                <w:lang w:val="fr-CH"/>
              </w:rPr>
              <w:t>Mesures</w:t>
            </w:r>
          </w:p>
        </w:tc>
      </w:tr>
      <w:tr w:rsidR="00DA69E7" w:rsidRPr="003D26FA" w14:paraId="66E9D484" w14:textId="77777777" w:rsidTr="008956E7">
        <w:trPr>
          <w:trHeight w:val="227"/>
        </w:trPr>
        <w:tc>
          <w:tcPr>
            <w:tcW w:w="2127" w:type="dxa"/>
            <w:gridSpan w:val="2"/>
            <w:shd w:val="clear" w:color="auto" w:fill="auto"/>
            <w:vAlign w:val="center"/>
          </w:tcPr>
          <w:p w14:paraId="149676E6" w14:textId="77777777" w:rsidR="00D313E1" w:rsidRPr="003D26FA" w:rsidRDefault="00D313E1" w:rsidP="00D313E1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  <w:lang w:val="fr-CH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B5C0D60" w14:textId="77777777" w:rsidR="00D313E1" w:rsidRPr="003D26FA" w:rsidRDefault="00D313E1" w:rsidP="00D313E1">
            <w:pPr>
              <w:rPr>
                <w:rFonts w:ascii="Arial" w:hAnsi="Arial" w:cs="Arial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14:paraId="457A0214" w14:textId="77777777" w:rsidR="00D313E1" w:rsidRPr="003D26FA" w:rsidRDefault="00D313E1" w:rsidP="00D313E1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74AE89D0" w14:textId="77777777" w:rsidR="00D313E1" w:rsidRPr="003D26FA" w:rsidRDefault="00D313E1" w:rsidP="00D313E1">
            <w:pPr>
              <w:rPr>
                <w:rFonts w:ascii="Arial" w:hAnsi="Arial" w:cs="Arial"/>
                <w:b/>
                <w:bCs/>
                <w:sz w:val="20"/>
                <w:szCs w:val="20"/>
                <w:lang w:val="fr-CH"/>
              </w:rPr>
            </w:pPr>
          </w:p>
        </w:tc>
      </w:tr>
      <w:tr w:rsidR="00DA69E7" w:rsidRPr="003D26FA" w14:paraId="4FA2C0DC" w14:textId="77777777" w:rsidTr="00D313E1">
        <w:trPr>
          <w:trHeight w:val="2268"/>
        </w:trPr>
        <w:tc>
          <w:tcPr>
            <w:tcW w:w="1690" w:type="dxa"/>
            <w:vAlign w:val="center"/>
          </w:tcPr>
          <w:p w14:paraId="338AB1C8" w14:textId="0056CA83" w:rsidR="00D313E1" w:rsidRPr="003D26FA" w:rsidRDefault="00D313E1" w:rsidP="00D313E1">
            <w:pPr>
              <w:rPr>
                <w:rFonts w:ascii="Arial" w:hAnsi="Arial" w:cs="Arial"/>
                <w:lang w:val="fr-CH"/>
              </w:rPr>
            </w:pPr>
            <w:r w:rsidRPr="003D26FA">
              <w:rPr>
                <w:rFonts w:ascii="Arial" w:hAnsi="Arial" w:cs="Arial"/>
                <w:noProof/>
                <w:sz w:val="20"/>
                <w:szCs w:val="20"/>
                <w:lang w:val="fr-CH"/>
              </w:rPr>
              <mc:AlternateContent>
                <mc:Choice Requires="wps">
                  <w:drawing>
                    <wp:inline distT="0" distB="0" distL="0" distR="0" wp14:anchorId="1CA3AE87" wp14:editId="56ED0D0B">
                      <wp:extent cx="1152000" cy="576000"/>
                      <wp:effectExtent l="0" t="0" r="0" b="0"/>
                      <wp:docPr id="11" name="Rechteck: abgerundete Eck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2000" cy="5760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0C62182" w14:textId="7C2F3B98" w:rsidR="00D313E1" w:rsidRPr="003D26FA" w:rsidRDefault="003D26FA" w:rsidP="00A044C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fr-CH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fr-CH"/>
                                    </w:rPr>
                                    <w:t>Exploitation normale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CA3AE87" id="Rechteck: abgerundete Ecken 11" o:spid="_x0000_s1026" style="width:90.7pt;height:4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" fillcolor="#00b050" stroked="f" strokeweight="2pt">
                      <v:textbox>
                        <w:txbxContent>
                          <w:p w14:paraId="40C62182" w14:textId="7C2F3B98" w:rsidR="00D313E1" w:rsidRPr="003D26FA" w:rsidRDefault="003D26FA" w:rsidP="00A044C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fr-CH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fr-CH"/>
                              </w:rPr>
                              <w:t>Exploitation normale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437" w:type="dxa"/>
            <w:vAlign w:val="center"/>
          </w:tcPr>
          <w:p w14:paraId="6AD319B9" w14:textId="77777777" w:rsidR="00D313E1" w:rsidRPr="003D26FA" w:rsidRDefault="00D313E1" w:rsidP="00D313E1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3543" w:type="dxa"/>
            <w:vAlign w:val="center"/>
          </w:tcPr>
          <w:p w14:paraId="3F8EC6C4" w14:textId="5D7E6747" w:rsidR="00D313E1" w:rsidRPr="003D26FA" w:rsidRDefault="003D26FA" w:rsidP="00D313E1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Aucune restriction</w:t>
            </w:r>
            <w:r w:rsidR="00D313E1" w:rsidRPr="003D26FA">
              <w:rPr>
                <w:rFonts w:ascii="Arial" w:hAnsi="Arial" w:cs="Arial"/>
                <w:sz w:val="20"/>
                <w:szCs w:val="20"/>
                <w:lang w:val="fr-CH"/>
              </w:rPr>
              <w:t>.</w:t>
            </w:r>
          </w:p>
        </w:tc>
        <w:tc>
          <w:tcPr>
            <w:tcW w:w="446" w:type="dxa"/>
            <w:vAlign w:val="center"/>
          </w:tcPr>
          <w:p w14:paraId="636C3115" w14:textId="77777777" w:rsidR="00D313E1" w:rsidRPr="003D26FA" w:rsidRDefault="00D313E1" w:rsidP="00D313E1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3240" w:type="dxa"/>
            <w:vAlign w:val="center"/>
          </w:tcPr>
          <w:p w14:paraId="48A3D157" w14:textId="2AF9D51D" w:rsidR="00D313E1" w:rsidRPr="003D26FA" w:rsidRDefault="00D313E1" w:rsidP="00D313E1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DA69E7" w:rsidRPr="003D26FA" w14:paraId="5E73E340" w14:textId="77777777" w:rsidTr="00D313E1">
        <w:trPr>
          <w:trHeight w:val="227"/>
        </w:trPr>
        <w:tc>
          <w:tcPr>
            <w:tcW w:w="1690" w:type="dxa"/>
          </w:tcPr>
          <w:p w14:paraId="31CD91FD" w14:textId="77777777" w:rsidR="00D313E1" w:rsidRPr="003D26FA" w:rsidRDefault="00D313E1" w:rsidP="00D313E1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37" w:type="dxa"/>
          </w:tcPr>
          <w:p w14:paraId="36665720" w14:textId="77777777" w:rsidR="00D313E1" w:rsidRPr="003D26FA" w:rsidRDefault="00D313E1" w:rsidP="00D313E1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3543" w:type="dxa"/>
            <w:vAlign w:val="center"/>
          </w:tcPr>
          <w:p w14:paraId="0F2933A8" w14:textId="77777777" w:rsidR="00D313E1" w:rsidRPr="003D26FA" w:rsidRDefault="00D313E1" w:rsidP="00D313E1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46" w:type="dxa"/>
            <w:vAlign w:val="center"/>
          </w:tcPr>
          <w:p w14:paraId="3AAF5D05" w14:textId="77777777" w:rsidR="00D313E1" w:rsidRPr="003D26FA" w:rsidRDefault="00D313E1" w:rsidP="00D313E1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3240" w:type="dxa"/>
            <w:vAlign w:val="center"/>
          </w:tcPr>
          <w:p w14:paraId="74904A00" w14:textId="77777777" w:rsidR="00D313E1" w:rsidRPr="003D26FA" w:rsidRDefault="00D313E1" w:rsidP="00D313E1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DA69E7" w:rsidRPr="003D26FA" w14:paraId="057B2479" w14:textId="77777777" w:rsidTr="00D313E1">
        <w:trPr>
          <w:trHeight w:val="2268"/>
        </w:trPr>
        <w:tc>
          <w:tcPr>
            <w:tcW w:w="1690" w:type="dxa"/>
            <w:vAlign w:val="center"/>
          </w:tcPr>
          <w:p w14:paraId="1EE1F4D4" w14:textId="24741DAC" w:rsidR="00D313E1" w:rsidRPr="003D26FA" w:rsidRDefault="00D313E1" w:rsidP="00D313E1">
            <w:pPr>
              <w:rPr>
                <w:rFonts w:ascii="Arial" w:hAnsi="Arial" w:cs="Arial"/>
                <w:lang w:val="fr-CH"/>
              </w:rPr>
            </w:pPr>
            <w:r w:rsidRPr="003D26FA">
              <w:rPr>
                <w:rFonts w:ascii="Arial" w:hAnsi="Arial" w:cs="Arial"/>
                <w:noProof/>
                <w:sz w:val="20"/>
                <w:szCs w:val="20"/>
                <w:lang w:val="fr-CH"/>
              </w:rPr>
              <mc:AlternateContent>
                <mc:Choice Requires="wps">
                  <w:drawing>
                    <wp:inline distT="0" distB="0" distL="0" distR="0" wp14:anchorId="15A30716" wp14:editId="32B0FE47">
                      <wp:extent cx="1152000" cy="576000"/>
                      <wp:effectExtent l="0" t="0" r="0" b="0"/>
                      <wp:docPr id="12" name="Rechteck: abgerundete Eck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2000" cy="5760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FDABD12" w14:textId="753D4B0E" w:rsidR="00D313E1" w:rsidRPr="003D26FA" w:rsidRDefault="007B01AB" w:rsidP="00A044C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val="fr-CH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lang w:val="fr-CH"/>
                                    </w:rPr>
                                    <w:t>Incident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5A30716" id="Rechteck: abgerundete Ecken 12" o:spid="_x0000_s1027" style="width:90.7pt;height:4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" fillcolor="yellow" stroked="f" strokeweight="2pt">
                      <v:textbox>
                        <w:txbxContent>
                          <w:p w14:paraId="7FDABD12" w14:textId="753D4B0E" w:rsidR="00D313E1" w:rsidRPr="003D26FA" w:rsidRDefault="007B01AB" w:rsidP="00A044C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fr-CH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fr-CH"/>
                              </w:rPr>
                              <w:t>Incident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437" w:type="dxa"/>
            <w:vAlign w:val="center"/>
          </w:tcPr>
          <w:p w14:paraId="5D7A360A" w14:textId="77777777" w:rsidR="00D313E1" w:rsidRPr="003D26FA" w:rsidRDefault="00D313E1" w:rsidP="00D313E1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3543" w:type="dxa"/>
            <w:vAlign w:val="center"/>
          </w:tcPr>
          <w:p w14:paraId="40AEC5C4" w14:textId="497BE025" w:rsidR="00D313E1" w:rsidRPr="003D26FA" w:rsidRDefault="003D26FA" w:rsidP="00D313E1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Panne de courant</w:t>
            </w:r>
            <w:r w:rsidR="00CA13EE" w:rsidRPr="003D26FA">
              <w:rPr>
                <w:rFonts w:ascii="Arial" w:hAnsi="Arial" w:cs="Arial"/>
                <w:sz w:val="20"/>
                <w:szCs w:val="20"/>
                <w:lang w:val="fr-CH"/>
              </w:rPr>
              <w:t>.</w:t>
            </w:r>
          </w:p>
          <w:p w14:paraId="34781359" w14:textId="36351E81" w:rsidR="00D313E1" w:rsidRPr="003D26FA" w:rsidRDefault="003D26FA" w:rsidP="00D313E1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3D26FA">
              <w:rPr>
                <w:rFonts w:ascii="Arial" w:hAnsi="Arial" w:cs="Arial"/>
                <w:sz w:val="20"/>
                <w:szCs w:val="20"/>
                <w:lang w:val="fr-CH"/>
              </w:rPr>
              <w:t>Une interruption involontaire de quelques secondes, minutes ou heures</w:t>
            </w:r>
            <w:r w:rsidR="00D313E1" w:rsidRPr="003D26FA">
              <w:rPr>
                <w:rFonts w:ascii="Arial" w:hAnsi="Arial" w:cs="Arial"/>
                <w:sz w:val="20"/>
                <w:szCs w:val="20"/>
                <w:lang w:val="fr-CH"/>
              </w:rPr>
              <w:t>.</w:t>
            </w:r>
          </w:p>
        </w:tc>
        <w:tc>
          <w:tcPr>
            <w:tcW w:w="446" w:type="dxa"/>
            <w:vAlign w:val="center"/>
          </w:tcPr>
          <w:p w14:paraId="7D8AFE84" w14:textId="77777777" w:rsidR="00D313E1" w:rsidRPr="003D26FA" w:rsidRDefault="00D313E1" w:rsidP="00D313E1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3240" w:type="dxa"/>
            <w:vAlign w:val="center"/>
          </w:tcPr>
          <w:p w14:paraId="58530F34" w14:textId="36FFC713" w:rsidR="00D313E1" w:rsidRPr="003D26FA" w:rsidRDefault="003D26FA" w:rsidP="00D313E1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É</w:t>
            </w:r>
            <w:r w:rsidRPr="003D26FA">
              <w:rPr>
                <w:rFonts w:ascii="Arial" w:hAnsi="Arial" w:cs="Arial"/>
                <w:sz w:val="20"/>
                <w:szCs w:val="20"/>
                <w:lang w:val="fr-CH"/>
              </w:rPr>
              <w:t>ventuellement fermeture brève du service des habitants. Information de la population sur place par l</w:t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t>e personnel</w:t>
            </w:r>
            <w:r w:rsidR="00DA69E7" w:rsidRPr="003D26FA">
              <w:rPr>
                <w:rFonts w:ascii="Arial" w:hAnsi="Arial" w:cs="Arial"/>
                <w:sz w:val="20"/>
                <w:szCs w:val="20"/>
                <w:lang w:val="fr-CH"/>
              </w:rPr>
              <w:t xml:space="preserve">. </w:t>
            </w:r>
          </w:p>
        </w:tc>
      </w:tr>
      <w:tr w:rsidR="00DA69E7" w:rsidRPr="003D26FA" w14:paraId="4C0EE3C4" w14:textId="77777777" w:rsidTr="00D313E1">
        <w:trPr>
          <w:trHeight w:val="227"/>
        </w:trPr>
        <w:tc>
          <w:tcPr>
            <w:tcW w:w="1690" w:type="dxa"/>
          </w:tcPr>
          <w:p w14:paraId="6032DC9E" w14:textId="77777777" w:rsidR="00D313E1" w:rsidRPr="003D26FA" w:rsidRDefault="00D313E1" w:rsidP="00D313E1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37" w:type="dxa"/>
          </w:tcPr>
          <w:p w14:paraId="1A468F1D" w14:textId="77777777" w:rsidR="00D313E1" w:rsidRPr="003D26FA" w:rsidRDefault="00D313E1" w:rsidP="00D313E1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3543" w:type="dxa"/>
            <w:vAlign w:val="center"/>
          </w:tcPr>
          <w:p w14:paraId="1FED0CBA" w14:textId="77777777" w:rsidR="00D313E1" w:rsidRPr="003D26FA" w:rsidRDefault="00D313E1" w:rsidP="00D313E1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46" w:type="dxa"/>
            <w:vAlign w:val="center"/>
          </w:tcPr>
          <w:p w14:paraId="640DF018" w14:textId="77777777" w:rsidR="00D313E1" w:rsidRPr="003D26FA" w:rsidRDefault="00D313E1" w:rsidP="00D313E1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3240" w:type="dxa"/>
            <w:vAlign w:val="center"/>
          </w:tcPr>
          <w:p w14:paraId="05C0AF39" w14:textId="77777777" w:rsidR="00D313E1" w:rsidRPr="003D26FA" w:rsidRDefault="00D313E1" w:rsidP="00D313E1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DA69E7" w:rsidRPr="003D26FA" w14:paraId="06053390" w14:textId="77777777" w:rsidTr="00D313E1">
        <w:trPr>
          <w:trHeight w:val="2268"/>
        </w:trPr>
        <w:tc>
          <w:tcPr>
            <w:tcW w:w="1690" w:type="dxa"/>
            <w:vAlign w:val="center"/>
          </w:tcPr>
          <w:p w14:paraId="7244A9AC" w14:textId="36E8F8D4" w:rsidR="00D313E1" w:rsidRPr="003D26FA" w:rsidRDefault="00D313E1" w:rsidP="00D313E1">
            <w:pPr>
              <w:rPr>
                <w:rFonts w:ascii="Arial" w:hAnsi="Arial" w:cs="Arial"/>
                <w:lang w:val="fr-CH"/>
              </w:rPr>
            </w:pPr>
            <w:r w:rsidRPr="003D26FA">
              <w:rPr>
                <w:rFonts w:ascii="Arial" w:hAnsi="Arial" w:cs="Arial"/>
                <w:noProof/>
                <w:sz w:val="20"/>
                <w:szCs w:val="20"/>
                <w:lang w:val="fr-CH"/>
              </w:rPr>
              <mc:AlternateContent>
                <mc:Choice Requires="wps">
                  <w:drawing>
                    <wp:inline distT="0" distB="0" distL="0" distR="0" wp14:anchorId="229EBA9A" wp14:editId="0B354874">
                      <wp:extent cx="1152000" cy="576000"/>
                      <wp:effectExtent l="0" t="0" r="0" b="0"/>
                      <wp:docPr id="13" name="Rechteck: abgerundete Eck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2000" cy="5760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0AC3E02" w14:textId="10C82DD0" w:rsidR="00D313E1" w:rsidRPr="003D26FA" w:rsidRDefault="003D26FA" w:rsidP="00A044C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lang w:val="fr-CH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fr-CH"/>
                                    </w:rPr>
                                    <w:t>Situation d’urgence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29EBA9A" id="Rechteck: abgerundete Ecken 13" o:spid="_x0000_s1028" style="width:90.7pt;height:4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" fillcolor="#ffc000" stroked="f" strokeweight="2pt">
                      <v:textbox>
                        <w:txbxContent>
                          <w:p w14:paraId="60AC3E02" w14:textId="10C82DD0" w:rsidR="00D313E1" w:rsidRPr="003D26FA" w:rsidRDefault="003D26FA" w:rsidP="00A044C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fr-CH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fr-CH"/>
                              </w:rPr>
                              <w:t>Situation d’urgence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437" w:type="dxa"/>
            <w:vAlign w:val="center"/>
          </w:tcPr>
          <w:p w14:paraId="4F2E12A9" w14:textId="77777777" w:rsidR="00D313E1" w:rsidRPr="003D26FA" w:rsidRDefault="00D313E1" w:rsidP="00D313E1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3543" w:type="dxa"/>
            <w:vAlign w:val="center"/>
          </w:tcPr>
          <w:p w14:paraId="4E20F2C1" w14:textId="7001AFFC" w:rsidR="00D313E1" w:rsidRPr="003D26FA" w:rsidRDefault="003D26FA" w:rsidP="00D313E1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Pénurie</w:t>
            </w:r>
            <w:r w:rsidR="00CA13EE" w:rsidRPr="003D26FA">
              <w:rPr>
                <w:rFonts w:ascii="Arial" w:hAnsi="Arial" w:cs="Arial"/>
                <w:sz w:val="20"/>
                <w:szCs w:val="20"/>
                <w:lang w:val="fr-CH"/>
              </w:rPr>
              <w:t>.</w:t>
            </w:r>
          </w:p>
          <w:p w14:paraId="3FCA8273" w14:textId="6E663CD5" w:rsidR="00D313E1" w:rsidRPr="003D26FA" w:rsidRDefault="003D26FA" w:rsidP="00D313E1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3D26FA">
              <w:rPr>
                <w:rFonts w:ascii="Arial" w:hAnsi="Arial" w:cs="Arial"/>
                <w:sz w:val="20"/>
                <w:szCs w:val="20"/>
                <w:lang w:val="fr-CH"/>
              </w:rPr>
              <w:t>La demande en électricité est supérieure à l</w:t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t>’</w:t>
            </w:r>
            <w:r w:rsidRPr="003D26FA">
              <w:rPr>
                <w:rFonts w:ascii="Arial" w:hAnsi="Arial" w:cs="Arial"/>
                <w:sz w:val="20"/>
                <w:szCs w:val="20"/>
                <w:lang w:val="fr-CH"/>
              </w:rPr>
              <w:t>offre. L</w:t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t>’</w:t>
            </w:r>
            <w:r w:rsidRPr="003D26FA">
              <w:rPr>
                <w:rFonts w:ascii="Arial" w:hAnsi="Arial" w:cs="Arial"/>
                <w:sz w:val="20"/>
                <w:szCs w:val="20"/>
                <w:lang w:val="fr-CH"/>
              </w:rPr>
              <w:t>électricité n</w:t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t>’</w:t>
            </w:r>
            <w:r w:rsidRPr="003D26FA">
              <w:rPr>
                <w:rFonts w:ascii="Arial" w:hAnsi="Arial" w:cs="Arial"/>
                <w:sz w:val="20"/>
                <w:szCs w:val="20"/>
                <w:lang w:val="fr-CH"/>
              </w:rPr>
              <w:t>est plus disponible qu</w:t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t>’</w:t>
            </w:r>
            <w:r w:rsidRPr="003D26FA">
              <w:rPr>
                <w:rFonts w:ascii="Arial" w:hAnsi="Arial" w:cs="Arial"/>
                <w:sz w:val="20"/>
                <w:szCs w:val="20"/>
                <w:lang w:val="fr-CH"/>
              </w:rPr>
              <w:t>en quantité réduite</w:t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t> </w:t>
            </w:r>
            <w:r w:rsidRPr="003D26FA">
              <w:rPr>
                <w:rFonts w:ascii="Arial" w:hAnsi="Arial" w:cs="Arial"/>
                <w:sz w:val="20"/>
                <w:szCs w:val="20"/>
                <w:lang w:val="fr-CH"/>
              </w:rPr>
              <w:t>; un contingentement peut entrer en vigueur</w:t>
            </w:r>
            <w:r w:rsidR="00D313E1" w:rsidRPr="003D26FA">
              <w:rPr>
                <w:rFonts w:ascii="Arial" w:hAnsi="Arial" w:cs="Arial"/>
                <w:sz w:val="20"/>
                <w:szCs w:val="20"/>
                <w:lang w:val="fr-CH"/>
              </w:rPr>
              <w:t>.</w:t>
            </w:r>
          </w:p>
        </w:tc>
        <w:tc>
          <w:tcPr>
            <w:tcW w:w="446" w:type="dxa"/>
            <w:vAlign w:val="center"/>
          </w:tcPr>
          <w:p w14:paraId="56FB5C34" w14:textId="77777777" w:rsidR="00D313E1" w:rsidRPr="003D26FA" w:rsidRDefault="00D313E1" w:rsidP="00D313E1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3240" w:type="dxa"/>
            <w:vAlign w:val="center"/>
          </w:tcPr>
          <w:p w14:paraId="040D1C59" w14:textId="08433D79" w:rsidR="00D313E1" w:rsidRPr="003D26FA" w:rsidRDefault="003D26FA" w:rsidP="00D313E1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3D26FA">
              <w:rPr>
                <w:rFonts w:ascii="Arial" w:hAnsi="Arial" w:cs="Arial"/>
                <w:sz w:val="20"/>
                <w:szCs w:val="20"/>
                <w:lang w:val="fr-CH"/>
              </w:rPr>
              <w:t>Les heures d</w:t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t>’</w:t>
            </w:r>
            <w:r w:rsidRPr="003D26FA">
              <w:rPr>
                <w:rFonts w:ascii="Arial" w:hAnsi="Arial" w:cs="Arial"/>
                <w:sz w:val="20"/>
                <w:szCs w:val="20"/>
                <w:lang w:val="fr-CH"/>
              </w:rPr>
              <w:t xml:space="preserve">ouverture des guichets doivent éventuellement être adaptées </w:t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t>en fonction du</w:t>
            </w:r>
            <w:r w:rsidRPr="003D26FA">
              <w:rPr>
                <w:rFonts w:ascii="Arial" w:hAnsi="Arial" w:cs="Arial"/>
                <w:sz w:val="20"/>
                <w:szCs w:val="20"/>
                <w:lang w:val="fr-CH"/>
              </w:rPr>
              <w:t xml:space="preserve"> contingentement. Information de la population</w:t>
            </w:r>
            <w:r w:rsidR="00703B5E" w:rsidRPr="003D26FA">
              <w:rPr>
                <w:rFonts w:ascii="Arial" w:hAnsi="Arial" w:cs="Arial"/>
                <w:sz w:val="20"/>
                <w:szCs w:val="20"/>
                <w:lang w:val="fr-CH"/>
              </w:rPr>
              <w:t xml:space="preserve">. </w:t>
            </w:r>
          </w:p>
        </w:tc>
      </w:tr>
      <w:tr w:rsidR="00DA69E7" w:rsidRPr="003D26FA" w14:paraId="7A29F4D3" w14:textId="77777777" w:rsidTr="00D313E1">
        <w:trPr>
          <w:trHeight w:val="227"/>
        </w:trPr>
        <w:tc>
          <w:tcPr>
            <w:tcW w:w="1690" w:type="dxa"/>
          </w:tcPr>
          <w:p w14:paraId="1097DBC1" w14:textId="77777777" w:rsidR="00D313E1" w:rsidRPr="003D26FA" w:rsidRDefault="00D313E1" w:rsidP="00D313E1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37" w:type="dxa"/>
          </w:tcPr>
          <w:p w14:paraId="2CD636AF" w14:textId="77777777" w:rsidR="00D313E1" w:rsidRPr="003D26FA" w:rsidRDefault="00D313E1" w:rsidP="00D313E1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3543" w:type="dxa"/>
            <w:vAlign w:val="center"/>
          </w:tcPr>
          <w:p w14:paraId="30FC9A90" w14:textId="77777777" w:rsidR="00D313E1" w:rsidRPr="003D26FA" w:rsidRDefault="00D313E1" w:rsidP="00D313E1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46" w:type="dxa"/>
            <w:vAlign w:val="center"/>
          </w:tcPr>
          <w:p w14:paraId="65C2489F" w14:textId="77777777" w:rsidR="00D313E1" w:rsidRPr="003D26FA" w:rsidRDefault="00D313E1" w:rsidP="00D313E1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3240" w:type="dxa"/>
            <w:vAlign w:val="center"/>
          </w:tcPr>
          <w:p w14:paraId="6968F272" w14:textId="77777777" w:rsidR="00D313E1" w:rsidRPr="003D26FA" w:rsidRDefault="00D313E1" w:rsidP="00D313E1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DA69E7" w:rsidRPr="003D26FA" w14:paraId="4048F72C" w14:textId="77777777" w:rsidTr="00D313E1">
        <w:trPr>
          <w:trHeight w:val="2268"/>
        </w:trPr>
        <w:tc>
          <w:tcPr>
            <w:tcW w:w="1690" w:type="dxa"/>
            <w:vAlign w:val="center"/>
          </w:tcPr>
          <w:p w14:paraId="36A234B2" w14:textId="006CE2D1" w:rsidR="00D313E1" w:rsidRPr="003D26FA" w:rsidRDefault="00D313E1" w:rsidP="00D313E1">
            <w:pPr>
              <w:rPr>
                <w:rFonts w:ascii="Arial" w:hAnsi="Arial" w:cs="Arial"/>
                <w:lang w:val="fr-CH"/>
              </w:rPr>
            </w:pPr>
            <w:r w:rsidRPr="003D26FA">
              <w:rPr>
                <w:rFonts w:ascii="Arial" w:hAnsi="Arial" w:cs="Arial"/>
                <w:noProof/>
                <w:sz w:val="20"/>
                <w:szCs w:val="20"/>
                <w:lang w:val="fr-CH"/>
              </w:rPr>
              <mc:AlternateContent>
                <mc:Choice Requires="wps">
                  <w:drawing>
                    <wp:inline distT="0" distB="0" distL="0" distR="0" wp14:anchorId="6C462F22" wp14:editId="4DD5E9B8">
                      <wp:extent cx="1152000" cy="576000"/>
                      <wp:effectExtent l="0" t="0" r="0" b="0"/>
                      <wp:docPr id="14" name="Rechteck: abgerundete Eck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2000" cy="5760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18A9005" w14:textId="1E6E8801" w:rsidR="00D313E1" w:rsidRDefault="003D26FA" w:rsidP="0085275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lang w:val="fr-CH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lang w:val="fr-CH"/>
                                    </w:rPr>
                                    <w:t>Crise</w:t>
                                  </w:r>
                                </w:p>
                                <w:p w14:paraId="511E85AB" w14:textId="57A9C6D3" w:rsidR="003D26FA" w:rsidRPr="003D26FA" w:rsidRDefault="003D26FA" w:rsidP="0085275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val="fr-CH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lang w:val="fr-CH"/>
                                    </w:rPr>
                                    <w:t>Catastrophe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C462F22" id="Rechteck: abgerundete Ecken 14" o:spid="_x0000_s1029" style="width:90.7pt;height:4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" fillcolor="red" stroked="f" strokeweight="2pt">
                      <v:textbox>
                        <w:txbxContent>
                          <w:p w14:paraId="218A9005" w14:textId="1E6E8801" w:rsidR="00D313E1" w:rsidRDefault="003D26FA" w:rsidP="0085275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fr-CH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fr-CH"/>
                              </w:rPr>
                              <w:t>Crise</w:t>
                            </w:r>
                          </w:p>
                          <w:p w14:paraId="511E85AB" w14:textId="57A9C6D3" w:rsidR="003D26FA" w:rsidRPr="003D26FA" w:rsidRDefault="003D26FA" w:rsidP="0085275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fr-CH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fr-CH"/>
                              </w:rPr>
                              <w:t>Catastrophe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437" w:type="dxa"/>
            <w:vAlign w:val="center"/>
          </w:tcPr>
          <w:p w14:paraId="07CC55D4" w14:textId="77777777" w:rsidR="00D313E1" w:rsidRPr="003D26FA" w:rsidRDefault="00D313E1" w:rsidP="00D313E1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3543" w:type="dxa"/>
            <w:vAlign w:val="center"/>
          </w:tcPr>
          <w:p w14:paraId="5D7DFC75" w14:textId="686108FB" w:rsidR="00D313E1" w:rsidRPr="003D26FA" w:rsidRDefault="00D313E1" w:rsidP="00D313E1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3D26FA">
              <w:rPr>
                <w:rFonts w:ascii="Arial" w:hAnsi="Arial" w:cs="Arial"/>
                <w:sz w:val="20"/>
                <w:szCs w:val="20"/>
                <w:lang w:val="fr-CH"/>
              </w:rPr>
              <w:t>Black</w:t>
            </w:r>
            <w:r w:rsidR="003D26FA">
              <w:rPr>
                <w:rFonts w:ascii="Arial" w:hAnsi="Arial" w:cs="Arial"/>
                <w:sz w:val="20"/>
                <w:szCs w:val="20"/>
                <w:lang w:val="fr-CH"/>
              </w:rPr>
              <w:t>-</w:t>
            </w:r>
            <w:r w:rsidRPr="003D26FA">
              <w:rPr>
                <w:rFonts w:ascii="Arial" w:hAnsi="Arial" w:cs="Arial"/>
                <w:sz w:val="20"/>
                <w:szCs w:val="20"/>
                <w:lang w:val="fr-CH"/>
              </w:rPr>
              <w:t>out</w:t>
            </w:r>
            <w:r w:rsidR="00813221" w:rsidRPr="003D26FA">
              <w:rPr>
                <w:rFonts w:ascii="Arial" w:hAnsi="Arial" w:cs="Arial"/>
                <w:sz w:val="20"/>
                <w:szCs w:val="20"/>
                <w:lang w:val="fr-CH"/>
              </w:rPr>
              <w:t>.</w:t>
            </w:r>
          </w:p>
          <w:p w14:paraId="45054C3B" w14:textId="362ACE3F" w:rsidR="00D313E1" w:rsidRPr="003D26FA" w:rsidRDefault="003D26FA" w:rsidP="00D313E1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3D26FA">
              <w:rPr>
                <w:rFonts w:ascii="Arial" w:hAnsi="Arial" w:cs="Arial"/>
                <w:sz w:val="20"/>
                <w:szCs w:val="20"/>
                <w:lang w:val="fr-CH"/>
              </w:rPr>
              <w:t>Panne totale et soudaine du réseau électrique. Elle peut être interrégionale et dépasser les frontières nationales. Un black</w:t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t>-</w:t>
            </w:r>
            <w:r w:rsidRPr="003D26FA">
              <w:rPr>
                <w:rFonts w:ascii="Arial" w:hAnsi="Arial" w:cs="Arial"/>
                <w:sz w:val="20"/>
                <w:szCs w:val="20"/>
                <w:lang w:val="fr-CH"/>
              </w:rPr>
              <w:t>out est de longue durée. L</w:t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t>’</w:t>
            </w:r>
            <w:r w:rsidRPr="003D26FA">
              <w:rPr>
                <w:rFonts w:ascii="Arial" w:hAnsi="Arial" w:cs="Arial"/>
                <w:sz w:val="20"/>
                <w:szCs w:val="20"/>
                <w:lang w:val="fr-CH"/>
              </w:rPr>
              <w:t>approvisionnement et l</w:t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t>’</w:t>
            </w:r>
            <w:r w:rsidRPr="003D26FA">
              <w:rPr>
                <w:rFonts w:ascii="Arial" w:hAnsi="Arial" w:cs="Arial"/>
                <w:sz w:val="20"/>
                <w:szCs w:val="20"/>
                <w:lang w:val="fr-CH"/>
              </w:rPr>
              <w:t>infrastructure sont largement interrompus.</w:t>
            </w:r>
          </w:p>
        </w:tc>
        <w:tc>
          <w:tcPr>
            <w:tcW w:w="446" w:type="dxa"/>
            <w:vAlign w:val="center"/>
          </w:tcPr>
          <w:p w14:paraId="774A3F55" w14:textId="77777777" w:rsidR="00D313E1" w:rsidRPr="003D26FA" w:rsidRDefault="00D313E1" w:rsidP="00D313E1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3240" w:type="dxa"/>
            <w:vAlign w:val="center"/>
          </w:tcPr>
          <w:p w14:paraId="766CA027" w14:textId="2017AE2E" w:rsidR="00D313E1" w:rsidRPr="003D26FA" w:rsidRDefault="003D26FA" w:rsidP="00D313E1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Fermeture du service des habitants</w:t>
            </w:r>
            <w:r w:rsidR="00C67AA1" w:rsidRPr="003D26FA">
              <w:rPr>
                <w:rFonts w:ascii="Arial" w:hAnsi="Arial" w:cs="Arial"/>
                <w:sz w:val="20"/>
                <w:szCs w:val="20"/>
                <w:lang w:val="fr-CH"/>
              </w:rPr>
              <w:t xml:space="preserve">. </w:t>
            </w:r>
            <w:r w:rsidRPr="003D26FA">
              <w:rPr>
                <w:rFonts w:ascii="Arial" w:hAnsi="Arial" w:cs="Arial"/>
                <w:sz w:val="20"/>
                <w:szCs w:val="20"/>
                <w:lang w:val="fr-CH"/>
              </w:rPr>
              <w:t xml:space="preserve">Les </w:t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t>procédures</w:t>
            </w:r>
            <w:r w:rsidRPr="003D26FA">
              <w:rPr>
                <w:rFonts w:ascii="Arial" w:hAnsi="Arial" w:cs="Arial"/>
                <w:sz w:val="20"/>
                <w:szCs w:val="20"/>
                <w:lang w:val="fr-CH"/>
              </w:rPr>
              <w:t xml:space="preserve"> les plus importantes (décès et naissances) sont tenues sur papier. Mise à jour du registre des habitants</w:t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t xml:space="preserve"> et des habitantes</w:t>
            </w:r>
            <w:r w:rsidRPr="003D26FA">
              <w:rPr>
                <w:rFonts w:ascii="Arial" w:hAnsi="Arial" w:cs="Arial"/>
                <w:sz w:val="20"/>
                <w:szCs w:val="20"/>
                <w:lang w:val="fr-CH"/>
              </w:rPr>
              <w:t xml:space="preserve"> dès le retour à la normale.</w:t>
            </w:r>
          </w:p>
        </w:tc>
      </w:tr>
    </w:tbl>
    <w:p w14:paraId="4BD94413" w14:textId="4B0BBA8E" w:rsidR="00852753" w:rsidRPr="003D26FA" w:rsidRDefault="00852753" w:rsidP="001F6C84">
      <w:pPr>
        <w:rPr>
          <w:rFonts w:ascii="Arial" w:hAnsi="Arial" w:cs="Arial"/>
          <w:b/>
          <w:bCs/>
          <w:sz w:val="24"/>
          <w:szCs w:val="24"/>
          <w:lang w:val="fr-CH"/>
        </w:rPr>
      </w:pPr>
    </w:p>
    <w:p w14:paraId="1C00B3E1" w14:textId="62016D7E" w:rsidR="00852753" w:rsidRPr="003D26FA" w:rsidRDefault="00852753" w:rsidP="001F6C84">
      <w:pPr>
        <w:rPr>
          <w:rFonts w:ascii="Arial" w:hAnsi="Arial" w:cs="Arial"/>
          <w:b/>
          <w:bCs/>
          <w:sz w:val="24"/>
          <w:szCs w:val="24"/>
          <w:lang w:val="fr-CH"/>
        </w:rPr>
      </w:pPr>
    </w:p>
    <w:p w14:paraId="6BD261CC" w14:textId="00FEC5F3" w:rsidR="00852753" w:rsidRPr="003D26FA" w:rsidRDefault="00852753" w:rsidP="001F6C84">
      <w:pPr>
        <w:rPr>
          <w:rFonts w:ascii="Arial" w:hAnsi="Arial" w:cs="Arial"/>
          <w:b/>
          <w:bCs/>
          <w:sz w:val="24"/>
          <w:szCs w:val="24"/>
          <w:lang w:val="fr-CH"/>
        </w:rPr>
      </w:pPr>
    </w:p>
    <w:p w14:paraId="48FCB20D" w14:textId="21476E19" w:rsidR="00852753" w:rsidRPr="003D26FA" w:rsidRDefault="00852753" w:rsidP="001F6C84">
      <w:pPr>
        <w:rPr>
          <w:rFonts w:ascii="Arial" w:hAnsi="Arial" w:cs="Arial"/>
          <w:b/>
          <w:bCs/>
          <w:sz w:val="24"/>
          <w:szCs w:val="24"/>
          <w:lang w:val="fr-CH"/>
        </w:rPr>
      </w:pPr>
    </w:p>
    <w:p w14:paraId="3600CEDA" w14:textId="77777777" w:rsidR="000D41D6" w:rsidRPr="003D26FA" w:rsidRDefault="000D41D6" w:rsidP="000D41D6">
      <w:pPr>
        <w:rPr>
          <w:sz w:val="2"/>
          <w:szCs w:val="2"/>
          <w:lang w:val="fr-CH"/>
        </w:rPr>
      </w:pPr>
    </w:p>
    <w:sectPr w:rsidR="000D41D6" w:rsidRPr="003D26FA" w:rsidSect="00D313E1">
      <w:headerReference w:type="default" r:id="rId11"/>
      <w:footerReference w:type="default" r:id="rId12"/>
      <w:headerReference w:type="first" r:id="rId13"/>
      <w:pgSz w:w="11906" w:h="16838" w:code="9"/>
      <w:pgMar w:top="2268" w:right="1134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40C73" w14:textId="77777777" w:rsidR="00FA6195" w:rsidRDefault="00FA6195" w:rsidP="00F657BF">
      <w:pPr>
        <w:spacing w:line="240" w:lineRule="auto"/>
      </w:pPr>
      <w:r>
        <w:separator/>
      </w:r>
    </w:p>
  </w:endnote>
  <w:endnote w:type="continuationSeparator" w:id="0">
    <w:p w14:paraId="62D66BE2" w14:textId="77777777" w:rsidR="00FA6195" w:rsidRDefault="00FA6195" w:rsidP="00F657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9849F" w14:textId="153ADE92" w:rsidR="00F657BF" w:rsidRPr="00AB4524" w:rsidRDefault="00AB4524" w:rsidP="00AB4524">
    <w:pPr>
      <w:tabs>
        <w:tab w:val="right" w:pos="9354"/>
      </w:tabs>
      <w:rPr>
        <w:rFonts w:ascii="Arial" w:hAnsi="Arial" w:cs="Arial"/>
        <w:sz w:val="16"/>
        <w:szCs w:val="16"/>
      </w:rPr>
    </w:pPr>
    <w:r w:rsidRPr="00AB4524">
      <w:rPr>
        <w:rFonts w:ascii="Arial" w:hAnsi="Arial" w:cs="Arial"/>
        <w:sz w:val="16"/>
        <w:szCs w:val="16"/>
        <w:lang w:val="de-DE"/>
      </w:rPr>
      <w:fldChar w:fldCharType="begin"/>
    </w:r>
    <w:r w:rsidRPr="00AB4524">
      <w:rPr>
        <w:rFonts w:ascii="Arial" w:hAnsi="Arial" w:cs="Arial"/>
        <w:sz w:val="16"/>
        <w:szCs w:val="16"/>
        <w:lang w:val="de-DE"/>
      </w:rPr>
      <w:instrText xml:space="preserve"> TIME \@ "dd.MM.yyyy" </w:instrText>
    </w:r>
    <w:r w:rsidRPr="00AB4524">
      <w:rPr>
        <w:rFonts w:ascii="Arial" w:hAnsi="Arial" w:cs="Arial"/>
        <w:sz w:val="16"/>
        <w:szCs w:val="16"/>
        <w:lang w:val="de-DE"/>
      </w:rPr>
      <w:fldChar w:fldCharType="separate"/>
    </w:r>
    <w:r w:rsidR="007B01AB">
      <w:rPr>
        <w:rFonts w:ascii="Arial" w:hAnsi="Arial" w:cs="Arial"/>
        <w:noProof/>
        <w:sz w:val="16"/>
        <w:szCs w:val="16"/>
        <w:lang w:val="de-DE"/>
      </w:rPr>
      <w:t>21.08.2023</w:t>
    </w:r>
    <w:r w:rsidRPr="00AB4524">
      <w:rPr>
        <w:rFonts w:ascii="Arial" w:hAnsi="Arial" w:cs="Arial"/>
        <w:sz w:val="16"/>
        <w:szCs w:val="16"/>
        <w:lang w:val="de-DE"/>
      </w:rPr>
      <w:fldChar w:fldCharType="end"/>
    </w:r>
    <w:r w:rsidRPr="00AB4524">
      <w:rPr>
        <w:rFonts w:ascii="Arial" w:hAnsi="Arial" w:cs="Arial"/>
        <w:sz w:val="16"/>
        <w:szCs w:val="16"/>
        <w:lang w:val="de-DE"/>
      </w:rPr>
      <w:tab/>
    </w:r>
    <w:r w:rsidR="003D26FA">
      <w:rPr>
        <w:rFonts w:ascii="Arial" w:hAnsi="Arial" w:cs="Arial"/>
        <w:sz w:val="16"/>
        <w:szCs w:val="16"/>
        <w:lang w:val="de-DE"/>
      </w:rPr>
      <w:t>Page</w:t>
    </w:r>
    <w:r w:rsidR="00D313E1" w:rsidRPr="00AB4524">
      <w:rPr>
        <w:rFonts w:ascii="Arial" w:hAnsi="Arial" w:cs="Arial"/>
        <w:sz w:val="16"/>
        <w:szCs w:val="16"/>
        <w:lang w:val="de-DE"/>
      </w:rPr>
      <w:t xml:space="preserve"> </w:t>
    </w:r>
    <w:r w:rsidR="00D313E1" w:rsidRPr="00AB4524">
      <w:rPr>
        <w:rFonts w:ascii="Arial" w:hAnsi="Arial" w:cs="Arial"/>
        <w:b/>
        <w:bCs/>
        <w:sz w:val="16"/>
        <w:szCs w:val="16"/>
      </w:rPr>
      <w:fldChar w:fldCharType="begin"/>
    </w:r>
    <w:r w:rsidR="00D313E1" w:rsidRPr="00AB4524">
      <w:rPr>
        <w:rFonts w:ascii="Arial" w:hAnsi="Arial" w:cs="Arial"/>
        <w:b/>
        <w:bCs/>
        <w:sz w:val="16"/>
        <w:szCs w:val="16"/>
      </w:rPr>
      <w:instrText>PAGE  \* Arabic  \* MERGEFORMAT</w:instrText>
    </w:r>
    <w:r w:rsidR="00D313E1" w:rsidRPr="00AB4524">
      <w:rPr>
        <w:rFonts w:ascii="Arial" w:hAnsi="Arial" w:cs="Arial"/>
        <w:b/>
        <w:bCs/>
        <w:sz w:val="16"/>
        <w:szCs w:val="16"/>
      </w:rPr>
      <w:fldChar w:fldCharType="separate"/>
    </w:r>
    <w:r w:rsidR="00D313E1" w:rsidRPr="00AB4524">
      <w:rPr>
        <w:rFonts w:ascii="Arial" w:hAnsi="Arial" w:cs="Arial"/>
        <w:b/>
        <w:bCs/>
        <w:sz w:val="16"/>
        <w:szCs w:val="16"/>
        <w:lang w:val="de-DE"/>
      </w:rPr>
      <w:t>1</w:t>
    </w:r>
    <w:r w:rsidR="00D313E1" w:rsidRPr="00AB4524">
      <w:rPr>
        <w:rFonts w:ascii="Arial" w:hAnsi="Arial" w:cs="Arial"/>
        <w:b/>
        <w:bCs/>
        <w:sz w:val="16"/>
        <w:szCs w:val="16"/>
      </w:rPr>
      <w:fldChar w:fldCharType="end"/>
    </w:r>
    <w:r w:rsidR="00D313E1" w:rsidRPr="00AB4524">
      <w:rPr>
        <w:rFonts w:ascii="Arial" w:hAnsi="Arial" w:cs="Arial"/>
        <w:sz w:val="16"/>
        <w:szCs w:val="16"/>
        <w:lang w:val="de-DE"/>
      </w:rPr>
      <w:t xml:space="preserve"> </w:t>
    </w:r>
    <w:proofErr w:type="spellStart"/>
    <w:r w:rsidR="003D26FA">
      <w:rPr>
        <w:rFonts w:ascii="Arial" w:hAnsi="Arial" w:cs="Arial"/>
        <w:sz w:val="16"/>
        <w:szCs w:val="16"/>
        <w:lang w:val="de-DE"/>
      </w:rPr>
      <w:t>sur</w:t>
    </w:r>
    <w:proofErr w:type="spellEnd"/>
    <w:r w:rsidR="00D313E1" w:rsidRPr="00AB4524">
      <w:rPr>
        <w:rFonts w:ascii="Arial" w:hAnsi="Arial" w:cs="Arial"/>
        <w:sz w:val="16"/>
        <w:szCs w:val="16"/>
        <w:lang w:val="de-DE"/>
      </w:rPr>
      <w:t xml:space="preserve"> </w:t>
    </w:r>
    <w:r w:rsidR="00D313E1" w:rsidRPr="00AB4524">
      <w:rPr>
        <w:rFonts w:ascii="Arial" w:hAnsi="Arial" w:cs="Arial"/>
        <w:b/>
        <w:bCs/>
        <w:sz w:val="16"/>
        <w:szCs w:val="16"/>
      </w:rPr>
      <w:fldChar w:fldCharType="begin"/>
    </w:r>
    <w:r w:rsidR="00D313E1" w:rsidRPr="00AB4524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="00D313E1" w:rsidRPr="00AB4524">
      <w:rPr>
        <w:rFonts w:ascii="Arial" w:hAnsi="Arial" w:cs="Arial"/>
        <w:b/>
        <w:bCs/>
        <w:sz w:val="16"/>
        <w:szCs w:val="16"/>
      </w:rPr>
      <w:fldChar w:fldCharType="separate"/>
    </w:r>
    <w:r w:rsidR="00D313E1" w:rsidRPr="00AB4524">
      <w:rPr>
        <w:rFonts w:ascii="Arial" w:hAnsi="Arial" w:cs="Arial"/>
        <w:b/>
        <w:bCs/>
        <w:sz w:val="16"/>
        <w:szCs w:val="16"/>
        <w:lang w:val="de-DE"/>
      </w:rPr>
      <w:t>2</w:t>
    </w:r>
    <w:r w:rsidR="00D313E1" w:rsidRPr="00AB4524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E2C93" w14:textId="77777777" w:rsidR="00FA6195" w:rsidRDefault="00FA6195" w:rsidP="00F657BF">
      <w:pPr>
        <w:spacing w:line="240" w:lineRule="auto"/>
      </w:pPr>
      <w:r>
        <w:separator/>
      </w:r>
    </w:p>
  </w:footnote>
  <w:footnote w:type="continuationSeparator" w:id="0">
    <w:p w14:paraId="2FF98774" w14:textId="77777777" w:rsidR="00FA6195" w:rsidRDefault="00FA6195" w:rsidP="00F657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1560"/>
      <w:gridCol w:w="7796"/>
    </w:tblGrid>
    <w:tr w:rsidR="00D313E1" w14:paraId="20550107" w14:textId="77777777" w:rsidTr="002E08DA">
      <w:trPr>
        <w:trHeight w:val="980"/>
      </w:trPr>
      <w:tc>
        <w:tcPr>
          <w:tcW w:w="1560" w:type="dxa"/>
          <w:vAlign w:val="center"/>
        </w:tcPr>
        <w:p w14:paraId="3D3DF320" w14:textId="77777777" w:rsidR="00D313E1" w:rsidRDefault="00D313E1" w:rsidP="00D313E1">
          <w:pPr>
            <w:pStyle w:val="Sansinterligne"/>
            <w:ind w:left="-113"/>
          </w:pPr>
          <w:r>
            <w:rPr>
              <w:noProof/>
            </w:rPr>
            <w:drawing>
              <wp:inline distT="0" distB="0" distL="0" distR="0" wp14:anchorId="78152B07" wp14:editId="5F20A24E">
                <wp:extent cx="548640" cy="441235"/>
                <wp:effectExtent l="0" t="0" r="3810" b="0"/>
                <wp:docPr id="15" name="Grafik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9550" cy="4580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6" w:type="dxa"/>
          <w:vAlign w:val="center"/>
        </w:tcPr>
        <w:p w14:paraId="0CA4E9EB" w14:textId="553A7762" w:rsidR="00D313E1" w:rsidRPr="003D26FA" w:rsidRDefault="003D26FA" w:rsidP="00D313E1">
          <w:pPr>
            <w:pStyle w:val="Sansinterligne"/>
            <w:rPr>
              <w:rFonts w:ascii="Arial" w:hAnsi="Arial" w:cs="Arial"/>
              <w:b/>
              <w:sz w:val="32"/>
              <w:szCs w:val="20"/>
              <w:lang w:val="fr-CH"/>
            </w:rPr>
          </w:pPr>
          <w:r w:rsidRPr="003D26FA">
            <w:rPr>
              <w:rFonts w:ascii="Arial" w:hAnsi="Arial" w:cs="Arial"/>
              <w:b/>
              <w:sz w:val="32"/>
              <w:szCs w:val="20"/>
              <w:lang w:val="fr-CH"/>
            </w:rPr>
            <w:t xml:space="preserve">Guide </w:t>
          </w:r>
          <w:r w:rsidR="00D313E1" w:rsidRPr="003D26FA">
            <w:rPr>
              <w:rFonts w:ascii="Arial" w:hAnsi="Arial" w:cs="Arial"/>
              <w:b/>
              <w:sz w:val="32"/>
              <w:szCs w:val="20"/>
              <w:lang w:val="fr-CH"/>
            </w:rPr>
            <w:t>BCM</w:t>
          </w:r>
          <w:r w:rsidRPr="003D26FA">
            <w:rPr>
              <w:rFonts w:ascii="Arial" w:hAnsi="Arial" w:cs="Arial"/>
              <w:b/>
              <w:sz w:val="32"/>
              <w:szCs w:val="20"/>
              <w:lang w:val="fr-CH"/>
            </w:rPr>
            <w:t>, annexe</w:t>
          </w:r>
          <w:r w:rsidR="00D313E1" w:rsidRPr="003D26FA">
            <w:rPr>
              <w:rFonts w:ascii="Arial" w:hAnsi="Arial" w:cs="Arial"/>
              <w:b/>
              <w:sz w:val="32"/>
              <w:szCs w:val="20"/>
              <w:lang w:val="fr-CH"/>
            </w:rPr>
            <w:t xml:space="preserve"> 5</w:t>
          </w:r>
        </w:p>
        <w:p w14:paraId="2DAEA74D" w14:textId="05FB4F21" w:rsidR="00D313E1" w:rsidRPr="00064172" w:rsidRDefault="003D26FA" w:rsidP="00D313E1">
          <w:pPr>
            <w:pStyle w:val="Sansinterligne"/>
            <w:rPr>
              <w:rFonts w:ascii="Arial" w:hAnsi="Arial" w:cs="Arial"/>
              <w:b/>
              <w:sz w:val="32"/>
              <w:szCs w:val="20"/>
            </w:rPr>
          </w:pPr>
          <w:r w:rsidRPr="003D26FA">
            <w:rPr>
              <w:rFonts w:ascii="Arial" w:hAnsi="Arial" w:cs="Arial"/>
              <w:b/>
              <w:sz w:val="32"/>
              <w:szCs w:val="20"/>
              <w:lang w:val="fr-CH"/>
            </w:rPr>
            <w:t>Exemple pratique de planification de l</w:t>
          </w:r>
          <w:r>
            <w:rPr>
              <w:rFonts w:ascii="Arial" w:hAnsi="Arial" w:cs="Arial"/>
              <w:b/>
              <w:sz w:val="32"/>
              <w:szCs w:val="20"/>
              <w:lang w:val="fr-CH"/>
            </w:rPr>
            <w:t>’</w:t>
          </w:r>
          <w:r w:rsidRPr="003D26FA">
            <w:rPr>
              <w:rFonts w:ascii="Arial" w:hAnsi="Arial" w:cs="Arial"/>
              <w:b/>
              <w:sz w:val="32"/>
              <w:szCs w:val="20"/>
              <w:lang w:val="fr-CH"/>
            </w:rPr>
            <w:t>abandon de tâches</w:t>
          </w:r>
        </w:p>
      </w:tc>
    </w:tr>
  </w:tbl>
  <w:p w14:paraId="110153BA" w14:textId="77777777" w:rsidR="00F657BF" w:rsidRPr="00DA1655" w:rsidRDefault="00176AEA" w:rsidP="00DA1655">
    <w:pPr>
      <w:pStyle w:val="Sansinterligne"/>
    </w:pPr>
    <w:r w:rsidRPr="00DA1655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9264" behindDoc="1" locked="1" layoutInCell="0" allowOverlap="1" wp14:anchorId="2878DD62" wp14:editId="3FD1D271">
              <wp:simplePos x="0" y="0"/>
              <wp:positionH relativeFrom="page">
                <wp:posOffset>180340</wp:posOffset>
              </wp:positionH>
              <wp:positionV relativeFrom="page">
                <wp:posOffset>-16175990</wp:posOffset>
              </wp:positionV>
              <wp:extent cx="8640000" cy="1800000"/>
              <wp:effectExtent l="1991360" t="0" r="2057400" b="0"/>
              <wp:wrapNone/>
              <wp:docPr id="8" name="###DraftMode###1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000000">
                        <a:off x="0" y="0"/>
                        <a:ext cx="8640000" cy="180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CustomElements.Texts.Draft"/>
                            <w:id w:val="-1032339473"/>
                            <w:dataBinding w:xpath="//Text[@id='CustomElements.Texts.Draft']" w:storeItemID="{9F4C86C7-9FE3-492C-91C7-40C92A853333}"/>
                            <w:text w:multiLine="1"/>
                          </w:sdtPr>
                          <w:sdtContent>
                            <w:p w14:paraId="2E38270C" w14:textId="77777777" w:rsidR="003E55B2" w:rsidRDefault="00176AEA" w:rsidP="002A7804">
                              <w:pPr>
                                <w:pStyle w:val="DraftText"/>
                              </w:pPr>
                              <w:r>
                                <w:t>Entwurf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78DD62" id="_x0000_t202" coordsize="21600,21600" o:spt="202" path="m,l,21600r21600,l21600,xe">
              <v:stroke joinstyle="miter"/>
              <v:path gradientshapeok="t" o:connecttype="rect"/>
            </v:shapetype>
            <v:shape id="###DraftMode###1" o:spid="_x0000_s1030" type="#_x0000_t202" alt="off" style="position:absolute;margin-left:14.2pt;margin-top:-1273.7pt;width:680.3pt;height:141.75pt;rotation:-6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" o:allowincell="f" filled="f" stroked="f" strokeweight=".5pt">
              <v:textbox inset="0,0,0,0">
                <w:txbxContent>
                  <w:sdt>
                    <w:sdtPr>
                      <w:alias w:val="CustomElements.Texts.Draft"/>
                      <w:id w:val="-1032339473"/>
                      <w:dataBinding w:xpath="//Text[@id='CustomElements.Texts.Draft']" w:storeItemID="{9F4C86C7-9FE3-492C-91C7-40C92A853333}"/>
                      <w:text w:multiLine="1"/>
                    </w:sdtPr>
                    <w:sdtContent>
                      <w:p w14:paraId="2E38270C" w14:textId="77777777" w:rsidR="00000000" w:rsidRDefault="00176AEA" w:rsidP="002A7804">
                        <w:pPr>
                          <w:pStyle w:val="DraftText"/>
                        </w:pPr>
                        <w:r>
                          <w:t>Entwurf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1560"/>
      <w:gridCol w:w="7796"/>
    </w:tblGrid>
    <w:tr w:rsidR="00764F59" w14:paraId="0D9D43C8" w14:textId="77777777" w:rsidTr="00764F59">
      <w:trPr>
        <w:trHeight w:val="980"/>
      </w:trPr>
      <w:tc>
        <w:tcPr>
          <w:tcW w:w="1560" w:type="dxa"/>
          <w:vAlign w:val="center"/>
        </w:tcPr>
        <w:p w14:paraId="7A71FC6A" w14:textId="60221512" w:rsidR="00764F59" w:rsidRDefault="00764F59" w:rsidP="00764F59">
          <w:pPr>
            <w:pStyle w:val="Sansinterligne"/>
            <w:ind w:left="-113"/>
          </w:pPr>
          <w:r>
            <w:rPr>
              <w:noProof/>
            </w:rPr>
            <w:drawing>
              <wp:inline distT="0" distB="0" distL="0" distR="0" wp14:anchorId="168F4D4D" wp14:editId="12953CD2">
                <wp:extent cx="548640" cy="441235"/>
                <wp:effectExtent l="0" t="0" r="381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9550" cy="4580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6" w:type="dxa"/>
          <w:vAlign w:val="center"/>
        </w:tcPr>
        <w:p w14:paraId="3262C517" w14:textId="23261CC0" w:rsidR="00764F59" w:rsidRPr="00064172" w:rsidRDefault="00764F59" w:rsidP="00764F59">
          <w:pPr>
            <w:pStyle w:val="Sansinterligne"/>
            <w:rPr>
              <w:rFonts w:ascii="Arial" w:hAnsi="Arial" w:cs="Arial"/>
              <w:b/>
              <w:sz w:val="32"/>
              <w:szCs w:val="20"/>
            </w:rPr>
          </w:pPr>
          <w:r w:rsidRPr="00064172">
            <w:rPr>
              <w:rFonts w:ascii="Arial" w:hAnsi="Arial" w:cs="Arial"/>
              <w:b/>
              <w:sz w:val="32"/>
              <w:szCs w:val="20"/>
            </w:rPr>
            <w:t>BCM</w:t>
          </w:r>
          <w:r w:rsidR="00C15E65">
            <w:rPr>
              <w:rFonts w:ascii="Arial" w:hAnsi="Arial" w:cs="Arial"/>
              <w:b/>
              <w:sz w:val="32"/>
              <w:szCs w:val="20"/>
            </w:rPr>
            <w:t xml:space="preserve"> Anhang </w:t>
          </w:r>
          <w:r w:rsidR="000D41D6">
            <w:rPr>
              <w:rFonts w:ascii="Arial" w:hAnsi="Arial" w:cs="Arial"/>
              <w:b/>
              <w:sz w:val="32"/>
              <w:szCs w:val="20"/>
            </w:rPr>
            <w:t>5</w:t>
          </w:r>
        </w:p>
        <w:p w14:paraId="01ED748F" w14:textId="7E628070" w:rsidR="00764F59" w:rsidRPr="00064172" w:rsidRDefault="000D41D6" w:rsidP="00764F59">
          <w:pPr>
            <w:pStyle w:val="Sansinterligne"/>
            <w:rPr>
              <w:rFonts w:ascii="Arial" w:hAnsi="Arial" w:cs="Arial"/>
              <w:b/>
              <w:sz w:val="32"/>
              <w:szCs w:val="20"/>
            </w:rPr>
          </w:pPr>
          <w:r>
            <w:rPr>
              <w:rFonts w:ascii="Arial" w:hAnsi="Arial" w:cs="Arial"/>
              <w:b/>
              <w:sz w:val="32"/>
              <w:szCs w:val="20"/>
            </w:rPr>
            <w:t>Praxisbeispiele Verzichtsplanung</w:t>
          </w:r>
        </w:p>
      </w:tc>
    </w:tr>
  </w:tbl>
  <w:p w14:paraId="6A55439A" w14:textId="4BCB75AB" w:rsidR="003E55B2" w:rsidRDefault="003E55B2" w:rsidP="00764F59">
    <w:pPr>
      <w:pStyle w:val="En-tte"/>
      <w:pBdr>
        <w:bottom w:val="single" w:sz="4" w:space="1" w:color="auto"/>
      </w:pBdr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9DA4A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902C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24B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2448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C8B8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DA86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B642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6A91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0A32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7A08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54106"/>
    <w:multiLevelType w:val="multilevel"/>
    <w:tmpl w:val="DA30E562"/>
    <w:numStyleLink w:val="ListLineList"/>
  </w:abstractNum>
  <w:abstractNum w:abstractNumId="11" w15:restartNumberingAfterBreak="0">
    <w:nsid w:val="05FF25A6"/>
    <w:multiLevelType w:val="multilevel"/>
    <w:tmpl w:val="C37868F2"/>
    <w:lvl w:ilvl="0">
      <w:start w:val="1"/>
      <w:numFmt w:val="lowerLetter"/>
      <w:lvlText w:val="%1)"/>
      <w:lvlJc w:val="left"/>
      <w:pPr>
        <w:ind w:left="363" w:hanging="36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6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9" w:hanging="36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52" w:hanging="363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0FF27945"/>
    <w:multiLevelType w:val="multilevel"/>
    <w:tmpl w:val="DFCAE73E"/>
    <w:lvl w:ilvl="0">
      <w:start w:val="1"/>
      <w:numFmt w:val="decimal"/>
      <w:pStyle w:val="ListNumeric"/>
      <w:lvlText w:val="%1."/>
      <w:lvlJc w:val="left"/>
      <w:pPr>
        <w:ind w:left="1191" w:hanging="1191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1191" w:hanging="1191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1191" w:hanging="1191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191" w:hanging="1191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10117EF6"/>
    <w:multiLevelType w:val="multilevel"/>
    <w:tmpl w:val="25D826D0"/>
    <w:numStyleLink w:val="ListAlphabeticList"/>
  </w:abstractNum>
  <w:abstractNum w:abstractNumId="14" w15:restartNumberingAfterBreak="0">
    <w:nsid w:val="14DE4FF4"/>
    <w:multiLevelType w:val="hybridMultilevel"/>
    <w:tmpl w:val="FF8AE32E"/>
    <w:lvl w:ilvl="0" w:tplc="BBE24FCE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EE6E52"/>
    <w:multiLevelType w:val="multilevel"/>
    <w:tmpl w:val="5E4C0A04"/>
    <w:lvl w:ilvl="0">
      <w:start w:val="1"/>
      <w:numFmt w:val="decimal"/>
      <w:lvlText w:val="%1"/>
      <w:lvlJc w:val="left"/>
      <w:pPr>
        <w:ind w:left="363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</w:abstractNum>
  <w:abstractNum w:abstractNumId="16" w15:restartNumberingAfterBreak="0">
    <w:nsid w:val="18D963C0"/>
    <w:multiLevelType w:val="multilevel"/>
    <w:tmpl w:val="41A84F04"/>
    <w:lvl w:ilvl="0">
      <w:start w:val="1"/>
      <w:numFmt w:val="decimal"/>
      <w:lvlText w:val="%1."/>
      <w:lvlJc w:val="left"/>
      <w:pPr>
        <w:ind w:left="363" w:hanging="36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3" w:hanging="72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9" w:hanging="726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AD637E2"/>
    <w:multiLevelType w:val="multilevel"/>
    <w:tmpl w:val="063A5760"/>
    <w:lvl w:ilvl="0">
      <w:start w:val="1"/>
      <w:numFmt w:val="decimal"/>
      <w:lvlText w:val="%1"/>
      <w:lvlJc w:val="left"/>
      <w:pPr>
        <w:ind w:left="363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</w:abstractNum>
  <w:abstractNum w:abstractNumId="18" w15:restartNumberingAfterBreak="0">
    <w:nsid w:val="1E3E54B7"/>
    <w:multiLevelType w:val="multilevel"/>
    <w:tmpl w:val="953CA1B2"/>
    <w:styleLink w:val="HeadingList"/>
    <w:lvl w:ilvl="0">
      <w:start w:val="1"/>
      <w:numFmt w:val="decimal"/>
      <w:lvlText w:val="%1"/>
      <w:lvlJc w:val="left"/>
      <w:pPr>
        <w:ind w:left="363" w:hanging="363"/>
      </w:pPr>
      <w:rPr>
        <w:rFonts w:asciiTheme="majorHAnsi" w:hAnsiTheme="majorHAnsi" w:hint="default"/>
      </w:rPr>
    </w:lvl>
    <w:lvl w:ilvl="1">
      <w:start w:val="1"/>
      <w:numFmt w:val="decimal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9" w15:restartNumberingAfterBreak="0">
    <w:nsid w:val="1EEB478C"/>
    <w:multiLevelType w:val="hybridMultilevel"/>
    <w:tmpl w:val="695A1AEE"/>
    <w:lvl w:ilvl="0" w:tplc="2774E8B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DA35F9"/>
    <w:multiLevelType w:val="multilevel"/>
    <w:tmpl w:val="5E4C0A04"/>
    <w:lvl w:ilvl="0">
      <w:start w:val="1"/>
      <w:numFmt w:val="decimal"/>
      <w:lvlText w:val="%1"/>
      <w:lvlJc w:val="left"/>
      <w:pPr>
        <w:ind w:left="363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</w:abstractNum>
  <w:abstractNum w:abstractNumId="21" w15:restartNumberingAfterBreak="0">
    <w:nsid w:val="20173F22"/>
    <w:multiLevelType w:val="multilevel"/>
    <w:tmpl w:val="DA30E562"/>
    <w:styleLink w:val="ListLineList"/>
    <w:lvl w:ilvl="0">
      <w:start w:val="1"/>
      <w:numFmt w:val="bullet"/>
      <w:lvlText w:val="‐"/>
      <w:lvlJc w:val="left"/>
      <w:pPr>
        <w:ind w:left="170" w:hanging="17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454" w:hanging="284"/>
      </w:pPr>
      <w:rPr>
        <w:rFonts w:ascii="Calibri" w:hAnsi="Calibri" w:hint="default"/>
      </w:rPr>
    </w:lvl>
    <w:lvl w:ilvl="2">
      <w:start w:val="1"/>
      <w:numFmt w:val="bullet"/>
      <w:lvlText w:val="-"/>
      <w:lvlJc w:val="left"/>
      <w:pPr>
        <w:ind w:left="737" w:hanging="227"/>
      </w:pPr>
      <w:rPr>
        <w:rFonts w:ascii="Calibri" w:hAnsi="Calibri" w:hint="default"/>
      </w:rPr>
    </w:lvl>
    <w:lvl w:ilvl="3">
      <w:start w:val="1"/>
      <w:numFmt w:val="bullet"/>
      <w:lvlText w:val="-"/>
      <w:lvlJc w:val="left"/>
      <w:pPr>
        <w:ind w:left="1021" w:hanging="284"/>
      </w:pPr>
      <w:rPr>
        <w:rFonts w:ascii="Calibri" w:hAnsi="Calibri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21296B48"/>
    <w:multiLevelType w:val="multilevel"/>
    <w:tmpl w:val="25D826D0"/>
    <w:numStyleLink w:val="ListAlphabeticList"/>
  </w:abstractNum>
  <w:abstractNum w:abstractNumId="23" w15:restartNumberingAfterBreak="0">
    <w:nsid w:val="23DA1EEC"/>
    <w:multiLevelType w:val="hybridMultilevel"/>
    <w:tmpl w:val="B76C24DA"/>
    <w:lvl w:ilvl="0" w:tplc="AA16C23A">
      <w:start w:val="1"/>
      <w:numFmt w:val="decimal"/>
      <w:pStyle w:val="berschrift3Reglement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D8803B46" w:tentative="1">
      <w:start w:val="1"/>
      <w:numFmt w:val="lowerLetter"/>
      <w:lvlText w:val="%2."/>
      <w:lvlJc w:val="left"/>
      <w:pPr>
        <w:ind w:left="1440" w:hanging="360"/>
      </w:pPr>
    </w:lvl>
    <w:lvl w:ilvl="2" w:tplc="5C801950" w:tentative="1">
      <w:start w:val="1"/>
      <w:numFmt w:val="lowerRoman"/>
      <w:lvlText w:val="%3."/>
      <w:lvlJc w:val="right"/>
      <w:pPr>
        <w:ind w:left="2160" w:hanging="180"/>
      </w:pPr>
    </w:lvl>
    <w:lvl w:ilvl="3" w:tplc="88C09948" w:tentative="1">
      <w:start w:val="1"/>
      <w:numFmt w:val="decimal"/>
      <w:lvlText w:val="%4."/>
      <w:lvlJc w:val="left"/>
      <w:pPr>
        <w:ind w:left="2880" w:hanging="360"/>
      </w:pPr>
    </w:lvl>
    <w:lvl w:ilvl="4" w:tplc="EA382248" w:tentative="1">
      <w:start w:val="1"/>
      <w:numFmt w:val="lowerLetter"/>
      <w:lvlText w:val="%5."/>
      <w:lvlJc w:val="left"/>
      <w:pPr>
        <w:ind w:left="3600" w:hanging="360"/>
      </w:pPr>
    </w:lvl>
    <w:lvl w:ilvl="5" w:tplc="8C5AF538" w:tentative="1">
      <w:start w:val="1"/>
      <w:numFmt w:val="lowerRoman"/>
      <w:lvlText w:val="%6."/>
      <w:lvlJc w:val="right"/>
      <w:pPr>
        <w:ind w:left="4320" w:hanging="180"/>
      </w:pPr>
    </w:lvl>
    <w:lvl w:ilvl="6" w:tplc="F98E581E" w:tentative="1">
      <w:start w:val="1"/>
      <w:numFmt w:val="decimal"/>
      <w:lvlText w:val="%7."/>
      <w:lvlJc w:val="left"/>
      <w:pPr>
        <w:ind w:left="5040" w:hanging="360"/>
      </w:pPr>
    </w:lvl>
    <w:lvl w:ilvl="7" w:tplc="E5E87702" w:tentative="1">
      <w:start w:val="1"/>
      <w:numFmt w:val="lowerLetter"/>
      <w:lvlText w:val="%8."/>
      <w:lvlJc w:val="left"/>
      <w:pPr>
        <w:ind w:left="5760" w:hanging="360"/>
      </w:pPr>
    </w:lvl>
    <w:lvl w:ilvl="8" w:tplc="E514D7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B47336"/>
    <w:multiLevelType w:val="multilevel"/>
    <w:tmpl w:val="2318A526"/>
    <w:styleLink w:val="ListNumericList"/>
    <w:lvl w:ilvl="0">
      <w:start w:val="1"/>
      <w:numFmt w:val="decimal"/>
      <w:lvlText w:val="%1."/>
      <w:lvlJc w:val="left"/>
      <w:pPr>
        <w:ind w:left="363" w:hanging="363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907" w:hanging="5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3" w:hanging="72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9" w:hanging="726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2BD00980"/>
    <w:multiLevelType w:val="hybridMultilevel"/>
    <w:tmpl w:val="B2D89E6E"/>
    <w:lvl w:ilvl="0" w:tplc="7EF616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B14A780" w:tentative="1">
      <w:start w:val="1"/>
      <w:numFmt w:val="lowerLetter"/>
      <w:lvlText w:val="%2."/>
      <w:lvlJc w:val="left"/>
      <w:pPr>
        <w:ind w:left="1440" w:hanging="360"/>
      </w:pPr>
    </w:lvl>
    <w:lvl w:ilvl="2" w:tplc="60E0EC24" w:tentative="1">
      <w:start w:val="1"/>
      <w:numFmt w:val="lowerRoman"/>
      <w:lvlText w:val="%3."/>
      <w:lvlJc w:val="right"/>
      <w:pPr>
        <w:ind w:left="2160" w:hanging="180"/>
      </w:pPr>
    </w:lvl>
    <w:lvl w:ilvl="3" w:tplc="EA0087AA" w:tentative="1">
      <w:start w:val="1"/>
      <w:numFmt w:val="decimal"/>
      <w:lvlText w:val="%4."/>
      <w:lvlJc w:val="left"/>
      <w:pPr>
        <w:ind w:left="2880" w:hanging="360"/>
      </w:pPr>
    </w:lvl>
    <w:lvl w:ilvl="4" w:tplc="2004AD04" w:tentative="1">
      <w:start w:val="1"/>
      <w:numFmt w:val="lowerLetter"/>
      <w:lvlText w:val="%5."/>
      <w:lvlJc w:val="left"/>
      <w:pPr>
        <w:ind w:left="3600" w:hanging="360"/>
      </w:pPr>
    </w:lvl>
    <w:lvl w:ilvl="5" w:tplc="1EEA6084" w:tentative="1">
      <w:start w:val="1"/>
      <w:numFmt w:val="lowerRoman"/>
      <w:lvlText w:val="%6."/>
      <w:lvlJc w:val="right"/>
      <w:pPr>
        <w:ind w:left="4320" w:hanging="180"/>
      </w:pPr>
    </w:lvl>
    <w:lvl w:ilvl="6" w:tplc="215C4374" w:tentative="1">
      <w:start w:val="1"/>
      <w:numFmt w:val="decimal"/>
      <w:lvlText w:val="%7."/>
      <w:lvlJc w:val="left"/>
      <w:pPr>
        <w:ind w:left="5040" w:hanging="360"/>
      </w:pPr>
    </w:lvl>
    <w:lvl w:ilvl="7" w:tplc="1AC8E964" w:tentative="1">
      <w:start w:val="1"/>
      <w:numFmt w:val="lowerLetter"/>
      <w:lvlText w:val="%8."/>
      <w:lvlJc w:val="left"/>
      <w:pPr>
        <w:ind w:left="5760" w:hanging="360"/>
      </w:pPr>
    </w:lvl>
    <w:lvl w:ilvl="8" w:tplc="5E38DD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2E1F65"/>
    <w:multiLevelType w:val="multilevel"/>
    <w:tmpl w:val="B2305CB8"/>
    <w:lvl w:ilvl="0">
      <w:start w:val="1"/>
      <w:numFmt w:val="decimal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2" w:hanging="862"/>
      </w:pPr>
      <w:rPr>
        <w:rFonts w:hint="default"/>
      </w:rPr>
    </w:lvl>
    <w:lvl w:ilvl="4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</w:abstractNum>
  <w:abstractNum w:abstractNumId="27" w15:restartNumberingAfterBreak="0">
    <w:nsid w:val="2EF65E68"/>
    <w:multiLevelType w:val="multilevel"/>
    <w:tmpl w:val="B112B060"/>
    <w:numStyleLink w:val="ListBulletList"/>
  </w:abstractNum>
  <w:abstractNum w:abstractNumId="28" w15:restartNumberingAfterBreak="0">
    <w:nsid w:val="331559AF"/>
    <w:multiLevelType w:val="hybridMultilevel"/>
    <w:tmpl w:val="35544A92"/>
    <w:lvl w:ilvl="0" w:tplc="E364F23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56A5BC1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3618656C"/>
    <w:multiLevelType w:val="multilevel"/>
    <w:tmpl w:val="B112B060"/>
    <w:styleLink w:val="ListBulletList"/>
    <w:lvl w:ilvl="0">
      <w:start w:val="1"/>
      <w:numFmt w:val="bullet"/>
      <w:pStyle w:val="ListBullet"/>
      <w:lvlText w:val="●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●"/>
      <w:lvlJc w:val="left"/>
      <w:pPr>
        <w:ind w:left="726" w:hanging="363"/>
      </w:pPr>
      <w:rPr>
        <w:rFonts w:ascii="Arial" w:hAnsi="Arial" w:hint="default"/>
      </w:rPr>
    </w:lvl>
    <w:lvl w:ilvl="2">
      <w:start w:val="1"/>
      <w:numFmt w:val="bullet"/>
      <w:lvlText w:val="●"/>
      <w:lvlJc w:val="left"/>
      <w:pPr>
        <w:ind w:left="1089" w:hanging="363"/>
      </w:pPr>
      <w:rPr>
        <w:rFonts w:ascii="Arial" w:hAnsi="Arial" w:hint="default"/>
      </w:rPr>
    </w:lvl>
    <w:lvl w:ilvl="3">
      <w:start w:val="1"/>
      <w:numFmt w:val="bullet"/>
      <w:lvlText w:val="●"/>
      <w:lvlJc w:val="left"/>
      <w:pPr>
        <w:ind w:left="1452" w:hanging="36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496B532B"/>
    <w:multiLevelType w:val="multilevel"/>
    <w:tmpl w:val="25D826D0"/>
    <w:styleLink w:val="ListAlphabeticList"/>
    <w:lvl w:ilvl="0">
      <w:start w:val="1"/>
      <w:numFmt w:val="lowerLetter"/>
      <w:pStyle w:val="ListAlphabetic"/>
      <w:lvlText w:val="%1)"/>
      <w:lvlJc w:val="left"/>
      <w:pPr>
        <w:ind w:left="363" w:hanging="363"/>
      </w:pPr>
      <w:rPr>
        <w:rFonts w:asciiTheme="minorHAnsi" w:hAnsiTheme="minorHAnsi" w:hint="default"/>
      </w:rPr>
    </w:lvl>
    <w:lvl w:ilvl="1">
      <w:start w:val="1"/>
      <w:numFmt w:val="lowerLetter"/>
      <w:lvlText w:val="%2)"/>
      <w:lvlJc w:val="left"/>
      <w:pPr>
        <w:ind w:left="726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9" w:hanging="36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52" w:hanging="363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49D524CC"/>
    <w:multiLevelType w:val="multilevel"/>
    <w:tmpl w:val="8340D3FE"/>
    <w:lvl w:ilvl="0">
      <w:start w:val="1"/>
      <w:numFmt w:val="decimal"/>
      <w:pStyle w:val="Titre1"/>
      <w:lvlText w:val="%1."/>
      <w:lvlJc w:val="left"/>
      <w:pPr>
        <w:ind w:left="363" w:hanging="363"/>
      </w:pPr>
      <w:rPr>
        <w:rFonts w:asciiTheme="majorHAnsi" w:hAnsiTheme="majorHAnsi" w:hint="default"/>
      </w:rPr>
    </w:lvl>
    <w:lvl w:ilvl="1">
      <w:start w:val="1"/>
      <w:numFmt w:val="decimal"/>
      <w:pStyle w:val="Titre2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33" w15:restartNumberingAfterBreak="0">
    <w:nsid w:val="4D1564F4"/>
    <w:multiLevelType w:val="multilevel"/>
    <w:tmpl w:val="866EBFDC"/>
    <w:lvl w:ilvl="0">
      <w:start w:val="1"/>
      <w:numFmt w:val="bullet"/>
      <w:pStyle w:val="ListLine"/>
      <w:lvlText w:val="‐"/>
      <w:lvlJc w:val="left"/>
      <w:pPr>
        <w:ind w:left="170" w:hanging="17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454" w:hanging="284"/>
      </w:pPr>
      <w:rPr>
        <w:rFonts w:ascii="Calibri" w:hAnsi="Calibri" w:hint="default"/>
      </w:rPr>
    </w:lvl>
    <w:lvl w:ilvl="2">
      <w:start w:val="1"/>
      <w:numFmt w:val="bullet"/>
      <w:lvlText w:val="-"/>
      <w:lvlJc w:val="left"/>
      <w:pPr>
        <w:ind w:left="737" w:hanging="227"/>
      </w:pPr>
      <w:rPr>
        <w:rFonts w:ascii="Calibri" w:hAnsi="Calibri" w:hint="default"/>
      </w:rPr>
    </w:lvl>
    <w:lvl w:ilvl="3">
      <w:start w:val="1"/>
      <w:numFmt w:val="bullet"/>
      <w:lvlText w:val="-"/>
      <w:lvlJc w:val="left"/>
      <w:pPr>
        <w:ind w:left="1021" w:hanging="284"/>
      </w:pPr>
      <w:rPr>
        <w:rFonts w:ascii="Calibri" w:hAnsi="Calibri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51E61E23"/>
    <w:multiLevelType w:val="multilevel"/>
    <w:tmpl w:val="DA30E562"/>
    <w:numStyleLink w:val="ListLineList"/>
  </w:abstractNum>
  <w:abstractNum w:abstractNumId="35" w15:restartNumberingAfterBreak="0">
    <w:nsid w:val="52C16F8A"/>
    <w:multiLevelType w:val="singleLevel"/>
    <w:tmpl w:val="2774E8B8"/>
    <w:lvl w:ilvl="0">
      <w:start w:val="1"/>
      <w:numFmt w:val="bullet"/>
      <w:lvlText w:val="-"/>
      <w:lvlJc w:val="left"/>
      <w:pPr>
        <w:ind w:left="726" w:hanging="363"/>
      </w:pPr>
      <w:rPr>
        <w:rFonts w:ascii="Calibri" w:hAnsi="Calibri" w:hint="default"/>
      </w:rPr>
    </w:lvl>
  </w:abstractNum>
  <w:abstractNum w:abstractNumId="36" w15:restartNumberingAfterBreak="0">
    <w:nsid w:val="550C631B"/>
    <w:multiLevelType w:val="multilevel"/>
    <w:tmpl w:val="B112B060"/>
    <w:numStyleLink w:val="ListBulletList"/>
  </w:abstractNum>
  <w:abstractNum w:abstractNumId="37" w15:restartNumberingAfterBreak="0">
    <w:nsid w:val="57367786"/>
    <w:multiLevelType w:val="multilevel"/>
    <w:tmpl w:val="B112B060"/>
    <w:numStyleLink w:val="ListBulletList"/>
  </w:abstractNum>
  <w:abstractNum w:abstractNumId="38" w15:restartNumberingAfterBreak="0">
    <w:nsid w:val="5AA65017"/>
    <w:multiLevelType w:val="multilevel"/>
    <w:tmpl w:val="B112B060"/>
    <w:numStyleLink w:val="ListBulletList"/>
  </w:abstractNum>
  <w:abstractNum w:abstractNumId="39" w15:restartNumberingAfterBreak="0">
    <w:nsid w:val="5D997B83"/>
    <w:multiLevelType w:val="multilevel"/>
    <w:tmpl w:val="2318A526"/>
    <w:numStyleLink w:val="ListNumericList"/>
  </w:abstractNum>
  <w:abstractNum w:abstractNumId="40" w15:restartNumberingAfterBreak="0">
    <w:nsid w:val="60E32B7F"/>
    <w:multiLevelType w:val="multilevel"/>
    <w:tmpl w:val="953CA1B2"/>
    <w:numStyleLink w:val="HeadingList"/>
  </w:abstractNum>
  <w:abstractNum w:abstractNumId="41" w15:restartNumberingAfterBreak="0">
    <w:nsid w:val="761E21E5"/>
    <w:multiLevelType w:val="multilevel"/>
    <w:tmpl w:val="1A2EDD40"/>
    <w:lvl w:ilvl="0">
      <w:start w:val="1"/>
      <w:numFmt w:val="decimal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4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</w:abstractNum>
  <w:abstractNum w:abstractNumId="42" w15:restartNumberingAfterBreak="0">
    <w:nsid w:val="76FA213A"/>
    <w:multiLevelType w:val="multilevel"/>
    <w:tmpl w:val="DA30E562"/>
    <w:numStyleLink w:val="ListLineList"/>
  </w:abstractNum>
  <w:num w:numId="1" w16cid:durableId="1351836265">
    <w:abstractNumId w:val="25"/>
  </w:num>
  <w:num w:numId="2" w16cid:durableId="755706998">
    <w:abstractNumId w:val="41"/>
  </w:num>
  <w:num w:numId="3" w16cid:durableId="1044911297">
    <w:abstractNumId w:val="11"/>
  </w:num>
  <w:num w:numId="4" w16cid:durableId="751783190">
    <w:abstractNumId w:val="16"/>
  </w:num>
  <w:num w:numId="5" w16cid:durableId="849100678">
    <w:abstractNumId w:val="14"/>
  </w:num>
  <w:num w:numId="6" w16cid:durableId="610554460">
    <w:abstractNumId w:val="35"/>
  </w:num>
  <w:num w:numId="7" w16cid:durableId="808480820">
    <w:abstractNumId w:val="37"/>
  </w:num>
  <w:num w:numId="8" w16cid:durableId="492139055">
    <w:abstractNumId w:val="41"/>
  </w:num>
  <w:num w:numId="9" w16cid:durableId="2077819879">
    <w:abstractNumId w:val="9"/>
  </w:num>
  <w:num w:numId="10" w16cid:durableId="1359162184">
    <w:abstractNumId w:val="7"/>
  </w:num>
  <w:num w:numId="11" w16cid:durableId="63842257">
    <w:abstractNumId w:val="6"/>
  </w:num>
  <w:num w:numId="12" w16cid:durableId="1814179412">
    <w:abstractNumId w:val="5"/>
  </w:num>
  <w:num w:numId="13" w16cid:durableId="2005432515">
    <w:abstractNumId w:val="4"/>
  </w:num>
  <w:num w:numId="14" w16cid:durableId="2049645583">
    <w:abstractNumId w:val="8"/>
  </w:num>
  <w:num w:numId="15" w16cid:durableId="1771273410">
    <w:abstractNumId w:val="3"/>
  </w:num>
  <w:num w:numId="16" w16cid:durableId="442771844">
    <w:abstractNumId w:val="2"/>
  </w:num>
  <w:num w:numId="17" w16cid:durableId="1183781911">
    <w:abstractNumId w:val="1"/>
  </w:num>
  <w:num w:numId="18" w16cid:durableId="1510169775">
    <w:abstractNumId w:val="0"/>
  </w:num>
  <w:num w:numId="19" w16cid:durableId="323708875">
    <w:abstractNumId w:val="41"/>
    <w:lvlOverride w:ilvl="0">
      <w:lvl w:ilvl="0">
        <w:start w:val="1"/>
        <w:numFmt w:val="decimal"/>
        <w:lvlText w:val="%1"/>
        <w:lvlJc w:val="left"/>
        <w:pPr>
          <w:ind w:left="431" w:hanging="43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78" w:hanging="578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2" w:hanging="862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0" w16cid:durableId="606886615">
    <w:abstractNumId w:val="41"/>
  </w:num>
  <w:num w:numId="21" w16cid:durableId="685714647">
    <w:abstractNumId w:val="17"/>
  </w:num>
  <w:num w:numId="22" w16cid:durableId="650908732">
    <w:abstractNumId w:val="26"/>
  </w:num>
  <w:num w:numId="23" w16cid:durableId="433012570">
    <w:abstractNumId w:val="31"/>
  </w:num>
  <w:num w:numId="24" w16cid:durableId="1080904935">
    <w:abstractNumId w:val="24"/>
  </w:num>
  <w:num w:numId="25" w16cid:durableId="680396566">
    <w:abstractNumId w:val="21"/>
  </w:num>
  <w:num w:numId="26" w16cid:durableId="1520048069">
    <w:abstractNumId w:val="29"/>
  </w:num>
  <w:num w:numId="27" w16cid:durableId="1059204710">
    <w:abstractNumId w:val="30"/>
  </w:num>
  <w:num w:numId="28" w16cid:durableId="2144731535">
    <w:abstractNumId w:val="27"/>
  </w:num>
  <w:num w:numId="29" w16cid:durableId="1000499482">
    <w:abstractNumId w:val="15"/>
  </w:num>
  <w:num w:numId="30" w16cid:durableId="1257861415">
    <w:abstractNumId w:val="20"/>
  </w:num>
  <w:num w:numId="31" w16cid:durableId="826017707">
    <w:abstractNumId w:val="18"/>
  </w:num>
  <w:num w:numId="32" w16cid:durableId="59802738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89665719">
    <w:abstractNumId w:val="36"/>
  </w:num>
  <w:num w:numId="34" w16cid:durableId="1514953632">
    <w:abstractNumId w:val="38"/>
  </w:num>
  <w:num w:numId="35" w16cid:durableId="1547838356">
    <w:abstractNumId w:val="13"/>
  </w:num>
  <w:num w:numId="36" w16cid:durableId="1016269132">
    <w:abstractNumId w:val="40"/>
  </w:num>
  <w:num w:numId="37" w16cid:durableId="1286229703">
    <w:abstractNumId w:val="34"/>
  </w:num>
  <w:num w:numId="38" w16cid:durableId="287779417">
    <w:abstractNumId w:val="39"/>
  </w:num>
  <w:num w:numId="39" w16cid:durableId="250043248">
    <w:abstractNumId w:val="32"/>
  </w:num>
  <w:num w:numId="40" w16cid:durableId="482546133">
    <w:abstractNumId w:val="22"/>
  </w:num>
  <w:num w:numId="41" w16cid:durableId="19938169">
    <w:abstractNumId w:val="12"/>
  </w:num>
  <w:num w:numId="42" w16cid:durableId="934560474">
    <w:abstractNumId w:val="10"/>
  </w:num>
  <w:num w:numId="43" w16cid:durableId="378746192">
    <w:abstractNumId w:val="23"/>
  </w:num>
  <w:num w:numId="44" w16cid:durableId="48544049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63841145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137286991">
    <w:abstractNumId w:val="42"/>
  </w:num>
  <w:num w:numId="47" w16cid:durableId="28383859">
    <w:abstractNumId w:val="19"/>
  </w:num>
  <w:num w:numId="48" w16cid:durableId="1661618268">
    <w:abstractNumId w:val="28"/>
  </w:num>
  <w:num w:numId="49" w16cid:durableId="7325116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BEF"/>
    <w:rsid w:val="00064172"/>
    <w:rsid w:val="000D41D6"/>
    <w:rsid w:val="00151FDF"/>
    <w:rsid w:val="00176AEA"/>
    <w:rsid w:val="001F6C84"/>
    <w:rsid w:val="0021581E"/>
    <w:rsid w:val="002607BD"/>
    <w:rsid w:val="00267F76"/>
    <w:rsid w:val="002A5399"/>
    <w:rsid w:val="002B5D9F"/>
    <w:rsid w:val="00380A17"/>
    <w:rsid w:val="003D26FA"/>
    <w:rsid w:val="003E55B2"/>
    <w:rsid w:val="00482321"/>
    <w:rsid w:val="00555302"/>
    <w:rsid w:val="00564FFA"/>
    <w:rsid w:val="0059313F"/>
    <w:rsid w:val="005C0B25"/>
    <w:rsid w:val="005D3755"/>
    <w:rsid w:val="005E2889"/>
    <w:rsid w:val="00677BEF"/>
    <w:rsid w:val="00703B5E"/>
    <w:rsid w:val="00721BB0"/>
    <w:rsid w:val="00751EE4"/>
    <w:rsid w:val="0076371F"/>
    <w:rsid w:val="00764D5F"/>
    <w:rsid w:val="00764F59"/>
    <w:rsid w:val="007B01AB"/>
    <w:rsid w:val="00813221"/>
    <w:rsid w:val="00852753"/>
    <w:rsid w:val="008A224A"/>
    <w:rsid w:val="008F52AF"/>
    <w:rsid w:val="00916564"/>
    <w:rsid w:val="00A044CE"/>
    <w:rsid w:val="00A95DF8"/>
    <w:rsid w:val="00AB4524"/>
    <w:rsid w:val="00B10A91"/>
    <w:rsid w:val="00B96113"/>
    <w:rsid w:val="00BD67B2"/>
    <w:rsid w:val="00C15E65"/>
    <w:rsid w:val="00C421C9"/>
    <w:rsid w:val="00C67AA1"/>
    <w:rsid w:val="00CA13EE"/>
    <w:rsid w:val="00D313E1"/>
    <w:rsid w:val="00D46411"/>
    <w:rsid w:val="00DA69E7"/>
    <w:rsid w:val="00E13BB2"/>
    <w:rsid w:val="00E61DF1"/>
    <w:rsid w:val="00EB088A"/>
    <w:rsid w:val="00F0459C"/>
    <w:rsid w:val="00F657BF"/>
    <w:rsid w:val="00F66BEC"/>
    <w:rsid w:val="00FA6195"/>
    <w:rsid w:val="00FD08B9"/>
    <w:rsid w:val="00FE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9E187"/>
  <w15:docId w15:val="{00671CAF-8BC6-4C5A-9E11-F37900F38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DA2"/>
    <w:pPr>
      <w:spacing w:after="0" w:line="240" w:lineRule="atLeast"/>
    </w:pPr>
  </w:style>
  <w:style w:type="paragraph" w:styleId="Titre1">
    <w:name w:val="heading 1"/>
    <w:basedOn w:val="Normal"/>
    <w:next w:val="Normal"/>
    <w:link w:val="Titre1Car"/>
    <w:uiPriority w:val="9"/>
    <w:qFormat/>
    <w:rsid w:val="008B6DB7"/>
    <w:pPr>
      <w:keepNext/>
      <w:numPr>
        <w:numId w:val="39"/>
      </w:numPr>
      <w:spacing w:before="240" w:after="120"/>
      <w:outlineLvl w:val="0"/>
    </w:pPr>
    <w:rPr>
      <w:rFonts w:asciiTheme="majorHAnsi" w:hAnsiTheme="majorHAnsi"/>
      <w:b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8B6DB7"/>
    <w:pPr>
      <w:numPr>
        <w:ilvl w:val="1"/>
      </w:numPr>
      <w:spacing w:before="120" w:after="60"/>
      <w:outlineLvl w:val="1"/>
    </w:pPr>
  </w:style>
  <w:style w:type="paragraph" w:styleId="Titre3">
    <w:name w:val="heading 3"/>
    <w:basedOn w:val="Titre1"/>
    <w:next w:val="Normal"/>
    <w:link w:val="Titre3Car"/>
    <w:uiPriority w:val="9"/>
    <w:unhideWhenUsed/>
    <w:qFormat/>
    <w:rsid w:val="008B6DB7"/>
    <w:pPr>
      <w:numPr>
        <w:ilvl w:val="2"/>
      </w:numPr>
      <w:spacing w:before="120" w:after="60"/>
      <w:outlineLvl w:val="2"/>
    </w:pPr>
  </w:style>
  <w:style w:type="paragraph" w:styleId="Titre4">
    <w:name w:val="heading 4"/>
    <w:basedOn w:val="Titre1"/>
    <w:next w:val="Normal"/>
    <w:link w:val="Titre4Car"/>
    <w:uiPriority w:val="9"/>
    <w:unhideWhenUsed/>
    <w:qFormat/>
    <w:rsid w:val="008B6DB7"/>
    <w:pPr>
      <w:numPr>
        <w:ilvl w:val="3"/>
      </w:numPr>
      <w:spacing w:before="120" w:after="60"/>
      <w:outlineLvl w:val="3"/>
    </w:pPr>
  </w:style>
  <w:style w:type="paragraph" w:styleId="Titre5">
    <w:name w:val="heading 5"/>
    <w:basedOn w:val="Normal"/>
    <w:next w:val="Normal"/>
    <w:link w:val="Titre5Car"/>
    <w:uiPriority w:val="9"/>
    <w:semiHidden/>
    <w:unhideWhenUsed/>
    <w:rsid w:val="00AA242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ubject">
    <w:name w:val="Subject"/>
    <w:basedOn w:val="Normal"/>
    <w:next w:val="Normal"/>
    <w:link w:val="SubjectZchn"/>
    <w:rsid w:val="00C63DA2"/>
    <w:rPr>
      <w:b/>
    </w:rPr>
  </w:style>
  <w:style w:type="paragraph" w:styleId="Titre">
    <w:name w:val="Title"/>
    <w:basedOn w:val="Normal"/>
    <w:next w:val="Normal"/>
    <w:link w:val="TitreCar"/>
    <w:uiPriority w:val="10"/>
    <w:qFormat/>
    <w:rsid w:val="007A4A2D"/>
    <w:rPr>
      <w:rFonts w:asciiTheme="majorHAnsi" w:hAnsiTheme="majorHAnsi"/>
      <w:b/>
      <w:sz w:val="24"/>
    </w:rPr>
  </w:style>
  <w:style w:type="character" w:customStyle="1" w:styleId="TitreCar">
    <w:name w:val="Titre Car"/>
    <w:basedOn w:val="Policepardfaut"/>
    <w:link w:val="Titre"/>
    <w:uiPriority w:val="10"/>
    <w:rsid w:val="007A4A2D"/>
    <w:rPr>
      <w:rFonts w:asciiTheme="majorHAnsi" w:hAnsiTheme="majorHAnsi"/>
      <w:b/>
      <w:sz w:val="24"/>
    </w:rPr>
  </w:style>
  <w:style w:type="character" w:customStyle="1" w:styleId="Titre1Car">
    <w:name w:val="Titre 1 Car"/>
    <w:basedOn w:val="Policepardfaut"/>
    <w:link w:val="Titre1"/>
    <w:uiPriority w:val="9"/>
    <w:rsid w:val="008B6DB7"/>
    <w:rPr>
      <w:rFonts w:asciiTheme="majorHAnsi" w:hAnsiTheme="majorHAnsi"/>
      <w:b/>
    </w:rPr>
  </w:style>
  <w:style w:type="paragraph" w:styleId="Sous-titre">
    <w:name w:val="Subtitle"/>
    <w:aliases w:val="NotYetCustomized3335"/>
    <w:basedOn w:val="Normal"/>
    <w:next w:val="Normal"/>
    <w:link w:val="Sous-titreCar"/>
    <w:uiPriority w:val="11"/>
    <w:qFormat/>
    <w:rsid w:val="00FD1909"/>
    <w:pPr>
      <w:spacing w:after="200"/>
    </w:pPr>
    <w:rPr>
      <w:rFonts w:asciiTheme="majorHAnsi" w:hAnsiTheme="majorHAnsi"/>
      <w:b/>
      <w:sz w:val="24"/>
    </w:rPr>
  </w:style>
  <w:style w:type="character" w:customStyle="1" w:styleId="Sous-titreCar">
    <w:name w:val="Sous-titre Car"/>
    <w:aliases w:val="NotYetCustomized3335 Car"/>
    <w:basedOn w:val="Policepardfaut"/>
    <w:link w:val="Sous-titre"/>
    <w:uiPriority w:val="11"/>
    <w:rsid w:val="001E2AC6"/>
    <w:rPr>
      <w:rFonts w:asciiTheme="majorHAnsi" w:hAnsiTheme="majorHAnsi"/>
      <w:b/>
      <w:sz w:val="24"/>
    </w:rPr>
  </w:style>
  <w:style w:type="character" w:customStyle="1" w:styleId="Titre2Car">
    <w:name w:val="Titre 2 Car"/>
    <w:basedOn w:val="Policepardfaut"/>
    <w:link w:val="Titre2"/>
    <w:uiPriority w:val="9"/>
    <w:rsid w:val="008B6DB7"/>
    <w:rPr>
      <w:rFonts w:asciiTheme="majorHAnsi" w:hAnsiTheme="majorHAnsi"/>
      <w:b/>
    </w:rPr>
  </w:style>
  <w:style w:type="character" w:customStyle="1" w:styleId="Titre3Car">
    <w:name w:val="Titre 3 Car"/>
    <w:basedOn w:val="Policepardfaut"/>
    <w:link w:val="Titre3"/>
    <w:uiPriority w:val="9"/>
    <w:rsid w:val="008B6DB7"/>
    <w:rPr>
      <w:rFonts w:asciiTheme="majorHAnsi" w:hAnsiTheme="majorHAnsi"/>
      <w:b/>
    </w:rPr>
  </w:style>
  <w:style w:type="character" w:customStyle="1" w:styleId="Titre4Car">
    <w:name w:val="Titre 4 Car"/>
    <w:basedOn w:val="Policepardfaut"/>
    <w:link w:val="Titre4"/>
    <w:uiPriority w:val="9"/>
    <w:rsid w:val="008B6DB7"/>
    <w:rPr>
      <w:rFonts w:asciiTheme="majorHAnsi" w:hAnsiTheme="majorHAnsi"/>
      <w:b/>
    </w:rPr>
  </w:style>
  <w:style w:type="paragraph" w:customStyle="1" w:styleId="ListAlphabetic">
    <w:name w:val="ListAlphabetic"/>
    <w:aliases w:val="NotYetCustomized1890"/>
    <w:basedOn w:val="Normal"/>
    <w:rsid w:val="00DE77F5"/>
    <w:pPr>
      <w:numPr>
        <w:numId w:val="40"/>
      </w:numPr>
      <w:contextualSpacing/>
    </w:pPr>
  </w:style>
  <w:style w:type="paragraph" w:styleId="Paragraphedeliste">
    <w:name w:val="List Paragraph"/>
    <w:basedOn w:val="Normal"/>
    <w:uiPriority w:val="34"/>
    <w:rsid w:val="004D7849"/>
    <w:pPr>
      <w:ind w:left="720"/>
      <w:contextualSpacing/>
    </w:pPr>
  </w:style>
  <w:style w:type="paragraph" w:customStyle="1" w:styleId="ListNumeric">
    <w:name w:val="ListNumeric"/>
    <w:aliases w:val="NotYetCustomized7252"/>
    <w:basedOn w:val="Normal"/>
    <w:rsid w:val="00470D43"/>
    <w:pPr>
      <w:numPr>
        <w:numId w:val="41"/>
      </w:numPr>
      <w:contextualSpacing/>
    </w:pPr>
  </w:style>
  <w:style w:type="paragraph" w:customStyle="1" w:styleId="ListLine">
    <w:name w:val="ListLine"/>
    <w:basedOn w:val="Normal"/>
    <w:rsid w:val="00A06248"/>
    <w:pPr>
      <w:numPr>
        <w:numId w:val="49"/>
      </w:numPr>
      <w:contextualSpacing/>
    </w:pPr>
  </w:style>
  <w:style w:type="paragraph" w:customStyle="1" w:styleId="ListBullet">
    <w:name w:val="ListBullet"/>
    <w:aliases w:val="NotYetCustomized2872"/>
    <w:basedOn w:val="Normal"/>
    <w:rsid w:val="00DE77F5"/>
    <w:pPr>
      <w:numPr>
        <w:numId w:val="27"/>
      </w:numPr>
      <w:contextualSpacing/>
    </w:pPr>
  </w:style>
  <w:style w:type="paragraph" w:customStyle="1" w:styleId="Transmission">
    <w:name w:val="Transmission"/>
    <w:aliases w:val="NotYetCustomized1228"/>
    <w:basedOn w:val="Sansinterligne"/>
    <w:link w:val="TransmissionZchn"/>
    <w:rsid w:val="00944FBC"/>
    <w:pPr>
      <w:spacing w:after="120"/>
    </w:pPr>
    <w:rPr>
      <w:b/>
    </w:rPr>
  </w:style>
  <w:style w:type="paragraph" w:customStyle="1" w:styleId="EnclosuresBox">
    <w:name w:val="EnclosuresBox"/>
    <w:aliases w:val="NotYetCustomized9408"/>
    <w:basedOn w:val="Sansinterligne"/>
    <w:rsid w:val="00C14959"/>
    <w:pPr>
      <w:tabs>
        <w:tab w:val="left" w:pos="284"/>
      </w:tabs>
    </w:pPr>
  </w:style>
  <w:style w:type="paragraph" w:styleId="TM1">
    <w:name w:val="toc 1"/>
    <w:aliases w:val="NotYetCustomized8649"/>
    <w:basedOn w:val="Normal"/>
    <w:next w:val="Normal"/>
    <w:autoRedefine/>
    <w:uiPriority w:val="39"/>
    <w:unhideWhenUsed/>
    <w:rsid w:val="00C922AB"/>
    <w:pPr>
      <w:tabs>
        <w:tab w:val="left" w:pos="567"/>
        <w:tab w:val="right" w:leader="dot" w:pos="9072"/>
      </w:tabs>
      <w:spacing w:before="240" w:after="120"/>
      <w:ind w:left="567" w:right="567" w:hanging="567"/>
    </w:pPr>
    <w:rPr>
      <w:b/>
    </w:rPr>
  </w:style>
  <w:style w:type="paragraph" w:styleId="TM2">
    <w:name w:val="toc 2"/>
    <w:aliases w:val="NotYetCustomized3819"/>
    <w:basedOn w:val="TM1"/>
    <w:next w:val="Normal"/>
    <w:autoRedefine/>
    <w:uiPriority w:val="39"/>
    <w:unhideWhenUsed/>
    <w:rsid w:val="001E2AC6"/>
    <w:pPr>
      <w:spacing w:before="0" w:after="80"/>
    </w:pPr>
    <w:rPr>
      <w:b w:val="0"/>
    </w:rPr>
  </w:style>
  <w:style w:type="paragraph" w:styleId="TM3">
    <w:name w:val="toc 3"/>
    <w:aliases w:val="NotYetCustomized1834"/>
    <w:basedOn w:val="TM2"/>
    <w:next w:val="Normal"/>
    <w:autoRedefine/>
    <w:uiPriority w:val="39"/>
    <w:unhideWhenUsed/>
    <w:rsid w:val="001E2AC6"/>
    <w:pPr>
      <w:spacing w:after="40"/>
    </w:pPr>
  </w:style>
  <w:style w:type="character" w:customStyle="1" w:styleId="Titre5Car">
    <w:name w:val="Titre 5 Car"/>
    <w:basedOn w:val="Policepardfaut"/>
    <w:link w:val="Titre5"/>
    <w:uiPriority w:val="9"/>
    <w:semiHidden/>
    <w:rsid w:val="00AA242E"/>
    <w:rPr>
      <w:rFonts w:asciiTheme="majorHAnsi" w:eastAsiaTheme="majorEastAsia" w:hAnsiTheme="majorHAnsi" w:cstheme="majorBidi"/>
      <w:color w:val="365F91" w:themeColor="accent1" w:themeShade="BF"/>
      <w:sz w:val="20"/>
    </w:rPr>
  </w:style>
  <w:style w:type="paragraph" w:customStyle="1" w:styleId="DraftText">
    <w:name w:val="DraftText"/>
    <w:aliases w:val="NotYetCustomized2897"/>
    <w:rsid w:val="004B3C7C"/>
    <w:pPr>
      <w:widowControl w:val="0"/>
      <w:spacing w:after="0" w:line="216" w:lineRule="auto"/>
      <w:jc w:val="center"/>
    </w:pPr>
    <w:rPr>
      <w:rFonts w:ascii="Arial" w:hAnsi="Arial"/>
      <w:b/>
      <w:smallCaps/>
      <w:color w:val="E6E6E6"/>
      <w:sz w:val="300"/>
    </w:rPr>
  </w:style>
  <w:style w:type="paragraph" w:styleId="En-ttedetabledesmatires">
    <w:name w:val="TOC Heading"/>
    <w:aliases w:val="NotYetCustomized7842"/>
    <w:basedOn w:val="Titre"/>
    <w:next w:val="Normal"/>
    <w:uiPriority w:val="39"/>
    <w:unhideWhenUsed/>
    <w:rsid w:val="003A6C79"/>
  </w:style>
  <w:style w:type="paragraph" w:customStyle="1" w:styleId="InvisibleLine">
    <w:name w:val="InvisibleLine"/>
    <w:basedOn w:val="Sansinterligne"/>
    <w:rsid w:val="00B47829"/>
    <w:pPr>
      <w:spacing w:line="14" w:lineRule="auto"/>
    </w:pPr>
    <w:rPr>
      <w:sz w:val="2"/>
    </w:rPr>
  </w:style>
  <w:style w:type="paragraph" w:styleId="Pieddepage">
    <w:name w:val="footer"/>
    <w:basedOn w:val="En-tte"/>
    <w:link w:val="PieddepageCar"/>
    <w:uiPriority w:val="99"/>
    <w:unhideWhenUsed/>
    <w:rsid w:val="009C5156"/>
    <w:pPr>
      <w:spacing w:after="40"/>
    </w:pPr>
  </w:style>
  <w:style w:type="character" w:customStyle="1" w:styleId="PieddepageCar">
    <w:name w:val="Pied de page Car"/>
    <w:basedOn w:val="Policepardfaut"/>
    <w:link w:val="Pieddepage"/>
    <w:uiPriority w:val="99"/>
    <w:rsid w:val="009C5156"/>
    <w:rPr>
      <w:sz w:val="18"/>
    </w:rPr>
  </w:style>
  <w:style w:type="paragraph" w:styleId="Notedebasdepage">
    <w:name w:val="footnote text"/>
    <w:aliases w:val="NotYetCustomized2879"/>
    <w:basedOn w:val="Sansinterligne"/>
    <w:link w:val="NotedebasdepageCar"/>
    <w:uiPriority w:val="99"/>
    <w:unhideWhenUsed/>
    <w:rsid w:val="009E32DC"/>
    <w:pPr>
      <w:spacing w:after="60"/>
    </w:pPr>
    <w:rPr>
      <w:szCs w:val="20"/>
    </w:rPr>
  </w:style>
  <w:style w:type="character" w:customStyle="1" w:styleId="NotedebasdepageCar">
    <w:name w:val="Note de bas de page Car"/>
    <w:aliases w:val="NotYetCustomized2879 Car"/>
    <w:basedOn w:val="Policepardfaut"/>
    <w:link w:val="Notedebasdepage"/>
    <w:uiPriority w:val="99"/>
    <w:rsid w:val="00F44995"/>
    <w:rPr>
      <w:sz w:val="20"/>
      <w:szCs w:val="20"/>
    </w:rPr>
  </w:style>
  <w:style w:type="character" w:styleId="Accentuation">
    <w:name w:val="Emphasis"/>
    <w:aliases w:val="NotYetCustomized0913"/>
    <w:basedOn w:val="Policepardfaut"/>
    <w:uiPriority w:val="20"/>
    <w:qFormat/>
    <w:rsid w:val="000C5980"/>
    <w:rPr>
      <w:b/>
      <w:i w:val="0"/>
      <w:iCs/>
      <w:color w:val="4F81BD" w:themeColor="accent1"/>
    </w:rPr>
  </w:style>
  <w:style w:type="character" w:styleId="Accentuationlgre">
    <w:name w:val="Subtle Emphasis"/>
    <w:basedOn w:val="Policepardfaut"/>
    <w:uiPriority w:val="19"/>
    <w:rsid w:val="0005642B"/>
    <w:rPr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rsid w:val="0005642B"/>
    <w:rPr>
      <w:i/>
      <w:iCs/>
      <w:color w:val="4F81BD" w:themeColor="accent1"/>
    </w:rPr>
  </w:style>
  <w:style w:type="paragraph" w:styleId="En-tte">
    <w:name w:val="header"/>
    <w:basedOn w:val="Sansinterligne"/>
    <w:link w:val="En-tteCar"/>
    <w:uiPriority w:val="99"/>
    <w:unhideWhenUsed/>
    <w:rsid w:val="00C63DA2"/>
    <w:rPr>
      <w:sz w:val="18"/>
    </w:rPr>
  </w:style>
  <w:style w:type="character" w:customStyle="1" w:styleId="En-tteCar">
    <w:name w:val="En-tête Car"/>
    <w:basedOn w:val="Policepardfaut"/>
    <w:link w:val="En-tte"/>
    <w:uiPriority w:val="99"/>
    <w:rsid w:val="00C63DA2"/>
    <w:rPr>
      <w:sz w:val="18"/>
    </w:rPr>
  </w:style>
  <w:style w:type="paragraph" w:styleId="Salutations">
    <w:name w:val="Salutation"/>
    <w:aliases w:val="NotYetCustomized3018"/>
    <w:basedOn w:val="Normal"/>
    <w:next w:val="Normal"/>
    <w:link w:val="SalutationsCar"/>
    <w:uiPriority w:val="99"/>
    <w:unhideWhenUsed/>
    <w:rsid w:val="00FD1909"/>
  </w:style>
  <w:style w:type="character" w:customStyle="1" w:styleId="SalutationsCar">
    <w:name w:val="Salutations Car"/>
    <w:aliases w:val="NotYetCustomized3018 Car"/>
    <w:basedOn w:val="Policepardfaut"/>
    <w:link w:val="Salutations"/>
    <w:uiPriority w:val="99"/>
    <w:rsid w:val="001E2AC6"/>
    <w:rPr>
      <w:sz w:val="20"/>
    </w:rPr>
  </w:style>
  <w:style w:type="character" w:styleId="lev">
    <w:name w:val="Strong"/>
    <w:aliases w:val="NotYetCustomized1427"/>
    <w:basedOn w:val="Policepardfaut"/>
    <w:uiPriority w:val="22"/>
    <w:rsid w:val="00940F45"/>
    <w:rPr>
      <w:b/>
      <w:bCs/>
    </w:rPr>
  </w:style>
  <w:style w:type="paragraph" w:styleId="Formuledepolitesse">
    <w:name w:val="Closing"/>
    <w:aliases w:val="NotYetCustomized2787"/>
    <w:basedOn w:val="Normal"/>
    <w:link w:val="FormuledepolitesseCar"/>
    <w:uiPriority w:val="99"/>
    <w:unhideWhenUsed/>
    <w:rsid w:val="00FD1909"/>
  </w:style>
  <w:style w:type="character" w:customStyle="1" w:styleId="FormuledepolitesseCar">
    <w:name w:val="Formule de politesse Car"/>
    <w:aliases w:val="NotYetCustomized2787 Car"/>
    <w:basedOn w:val="Policepardfaut"/>
    <w:link w:val="Formuledepolitesse"/>
    <w:uiPriority w:val="99"/>
    <w:rsid w:val="001E2AC6"/>
    <w:rPr>
      <w:sz w:val="20"/>
    </w:rPr>
  </w:style>
  <w:style w:type="paragraph" w:styleId="Sansinterligne">
    <w:name w:val="No Spacing"/>
    <w:link w:val="SansinterligneCar"/>
    <w:uiPriority w:val="1"/>
    <w:qFormat/>
    <w:rsid w:val="00C63DA2"/>
    <w:pPr>
      <w:spacing w:after="0" w:line="240" w:lineRule="atLeast"/>
    </w:pPr>
  </w:style>
  <w:style w:type="character" w:styleId="Numrodepage">
    <w:name w:val="page number"/>
    <w:basedOn w:val="Policepardfaut"/>
    <w:uiPriority w:val="99"/>
    <w:unhideWhenUsed/>
    <w:rsid w:val="00C2038F"/>
    <w:rPr>
      <w:rFonts w:asciiTheme="minorHAnsi" w:hAnsiTheme="minorHAnsi"/>
      <w:sz w:val="18"/>
    </w:rPr>
  </w:style>
  <w:style w:type="paragraph" w:styleId="Signature">
    <w:name w:val="Signature"/>
    <w:aliases w:val="NotYetCustomized3210"/>
    <w:basedOn w:val="Normal"/>
    <w:link w:val="SignatureCar"/>
    <w:uiPriority w:val="99"/>
    <w:unhideWhenUsed/>
    <w:rsid w:val="00FD1909"/>
  </w:style>
  <w:style w:type="character" w:customStyle="1" w:styleId="SignatureCar">
    <w:name w:val="Signature Car"/>
    <w:aliases w:val="NotYetCustomized3210 Car"/>
    <w:basedOn w:val="Policepardfaut"/>
    <w:link w:val="Signature"/>
    <w:uiPriority w:val="99"/>
    <w:rsid w:val="001E2AC6"/>
    <w:rPr>
      <w:sz w:val="20"/>
    </w:rPr>
  </w:style>
  <w:style w:type="character" w:customStyle="1" w:styleId="SansinterligneCar">
    <w:name w:val="Sans interligne Car"/>
    <w:basedOn w:val="Policepardfaut"/>
    <w:link w:val="Sansinterligne"/>
    <w:uiPriority w:val="1"/>
    <w:rsid w:val="00C63DA2"/>
  </w:style>
  <w:style w:type="character" w:styleId="Appelnotedebasdep">
    <w:name w:val="footnote reference"/>
    <w:basedOn w:val="Policepardfaut"/>
    <w:uiPriority w:val="99"/>
    <w:unhideWhenUsed/>
    <w:rsid w:val="00F811E1"/>
    <w:rPr>
      <w:vertAlign w:val="superscript"/>
    </w:rPr>
  </w:style>
  <w:style w:type="paragraph" w:styleId="TM4">
    <w:name w:val="toc 4"/>
    <w:aliases w:val="NotYetCustomized5839"/>
    <w:basedOn w:val="TM3"/>
    <w:next w:val="Normal"/>
    <w:autoRedefine/>
    <w:uiPriority w:val="39"/>
    <w:unhideWhenUsed/>
    <w:rsid w:val="00C31BC2"/>
  </w:style>
  <w:style w:type="character" w:customStyle="1" w:styleId="TransmissionZchn">
    <w:name w:val="Transmission Zchn"/>
    <w:aliases w:val="NotYetCustomized1228 Zchn"/>
    <w:basedOn w:val="SansinterligneCar"/>
    <w:link w:val="Transmission"/>
    <w:rsid w:val="00FF52DF"/>
    <w:rPr>
      <w:b/>
      <w:sz w:val="20"/>
    </w:rPr>
  </w:style>
  <w:style w:type="character" w:customStyle="1" w:styleId="SubjectZchn">
    <w:name w:val="Subject Zchn"/>
    <w:basedOn w:val="Policepardfaut"/>
    <w:link w:val="Subject"/>
    <w:rsid w:val="00C63DA2"/>
    <w:rPr>
      <w:b/>
    </w:rPr>
  </w:style>
  <w:style w:type="numbering" w:customStyle="1" w:styleId="ListAlphabeticList">
    <w:name w:val="ListAlphabeticList"/>
    <w:uiPriority w:val="99"/>
    <w:rsid w:val="00DE77F5"/>
    <w:pPr>
      <w:numPr>
        <w:numId w:val="23"/>
      </w:numPr>
    </w:pPr>
  </w:style>
  <w:style w:type="numbering" w:customStyle="1" w:styleId="ListNumericList">
    <w:name w:val="ListNumericList"/>
    <w:uiPriority w:val="99"/>
    <w:rsid w:val="00DE77F5"/>
    <w:pPr>
      <w:numPr>
        <w:numId w:val="24"/>
      </w:numPr>
    </w:pPr>
  </w:style>
  <w:style w:type="numbering" w:customStyle="1" w:styleId="ListLineList">
    <w:name w:val="ListLineList"/>
    <w:uiPriority w:val="99"/>
    <w:rsid w:val="00F7276B"/>
    <w:pPr>
      <w:numPr>
        <w:numId w:val="25"/>
      </w:numPr>
    </w:pPr>
  </w:style>
  <w:style w:type="numbering" w:customStyle="1" w:styleId="ListBulletList">
    <w:name w:val="ListBulletList"/>
    <w:uiPriority w:val="99"/>
    <w:rsid w:val="00DE77F5"/>
    <w:pPr>
      <w:numPr>
        <w:numId w:val="27"/>
      </w:numPr>
    </w:pPr>
  </w:style>
  <w:style w:type="numbering" w:customStyle="1" w:styleId="HeadingList">
    <w:name w:val="HeadingList"/>
    <w:uiPriority w:val="99"/>
    <w:rsid w:val="00EC214A"/>
    <w:pPr>
      <w:numPr>
        <w:numId w:val="31"/>
      </w:numPr>
    </w:pPr>
  </w:style>
  <w:style w:type="paragraph" w:customStyle="1" w:styleId="NormalNoSpacing">
    <w:name w:val="NormalNoSpacing"/>
    <w:aliases w:val="NotYetCustomized6307"/>
    <w:basedOn w:val="Normal"/>
    <w:qFormat/>
    <w:rsid w:val="00AC222A"/>
  </w:style>
  <w:style w:type="table" w:styleId="Grilledutableau">
    <w:name w:val="Table Grid"/>
    <w:basedOn w:val="TableauNormal"/>
    <w:uiPriority w:val="59"/>
    <w:rsid w:val="001C4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ormatvorlage1">
    <w:name w:val="Formatvorlage1"/>
    <w:basedOn w:val="TableauNormal"/>
    <w:uiPriority w:val="99"/>
    <w:rsid w:val="001C4EA0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KopfzeileKontaktperson">
    <w:name w:val="Kopfzeile Kontaktperson"/>
    <w:basedOn w:val="En-tte"/>
    <w:qFormat/>
    <w:rsid w:val="00C63DA2"/>
    <w:rPr>
      <w:b/>
    </w:rPr>
  </w:style>
  <w:style w:type="paragraph" w:customStyle="1" w:styleId="KopfzeileDirektion">
    <w:name w:val="Kopfzeile Direktion"/>
    <w:basedOn w:val="KopfzeileKontaktperson"/>
    <w:qFormat/>
    <w:rsid w:val="00426C23"/>
    <w:pPr>
      <w:spacing w:line="240" w:lineRule="auto"/>
    </w:pPr>
    <w:rPr>
      <w:sz w:val="22"/>
    </w:rPr>
  </w:style>
  <w:style w:type="paragraph" w:customStyle="1" w:styleId="KopfzeileBereiche">
    <w:name w:val="Kopfzeile Bereiche"/>
    <w:basedOn w:val="En-tte"/>
    <w:qFormat/>
    <w:rsid w:val="00C63DA2"/>
    <w:pPr>
      <w:spacing w:line="240" w:lineRule="auto"/>
    </w:pPr>
  </w:style>
  <w:style w:type="paragraph" w:customStyle="1" w:styleId="KopfzeileFormularDirektion">
    <w:name w:val="Kopfzeile Formular Direktion"/>
    <w:basedOn w:val="KopfzeileBereiche"/>
    <w:qFormat/>
    <w:rsid w:val="00865427"/>
    <w:pPr>
      <w:jc w:val="right"/>
    </w:pPr>
    <w:rPr>
      <w:b/>
      <w:sz w:val="22"/>
    </w:rPr>
  </w:style>
  <w:style w:type="paragraph" w:customStyle="1" w:styleId="KopfzeileFormularAdresse">
    <w:name w:val="Kopfzeile Formular Adresse"/>
    <w:basedOn w:val="KopfzeileFormularDirektion"/>
    <w:qFormat/>
    <w:rsid w:val="00865427"/>
    <w:rPr>
      <w:b w:val="0"/>
      <w:sz w:val="18"/>
    </w:rPr>
  </w:style>
  <w:style w:type="paragraph" w:customStyle="1" w:styleId="TitelFormularfeld">
    <w:name w:val="Titel Formularfeld"/>
    <w:basedOn w:val="Titre"/>
    <w:next w:val="Normal"/>
    <w:qFormat/>
    <w:rsid w:val="00711574"/>
    <w:rPr>
      <w:sz w:val="28"/>
    </w:rPr>
  </w:style>
  <w:style w:type="paragraph" w:customStyle="1" w:styleId="TitelBericht">
    <w:name w:val="Titel Bericht"/>
    <w:basedOn w:val="Normal"/>
    <w:qFormat/>
    <w:rsid w:val="004F06CC"/>
    <w:pPr>
      <w:spacing w:line="240" w:lineRule="auto"/>
    </w:pPr>
    <w:rPr>
      <w:rFonts w:asciiTheme="majorHAnsi" w:hAnsiTheme="majorHAnsi"/>
      <w:b/>
      <w:color w:val="808080" w:themeColor="background1" w:themeShade="80"/>
      <w:sz w:val="80"/>
    </w:rPr>
  </w:style>
  <w:style w:type="paragraph" w:customStyle="1" w:styleId="UntertitelBericht">
    <w:name w:val="Untertitel Bericht"/>
    <w:basedOn w:val="TitelBericht"/>
    <w:qFormat/>
    <w:rsid w:val="0096753F"/>
    <w:rPr>
      <w:b w:val="0"/>
      <w:color w:val="auto"/>
      <w:sz w:val="60"/>
    </w:rPr>
  </w:style>
  <w:style w:type="paragraph" w:customStyle="1" w:styleId="berschrift1Reglement">
    <w:name w:val="Überschrift 1 Reglement"/>
    <w:basedOn w:val="Normal"/>
    <w:qFormat/>
    <w:rsid w:val="008E1A3E"/>
    <w:rPr>
      <w:rFonts w:asciiTheme="majorHAnsi" w:hAnsiTheme="majorHAnsi"/>
      <w:b/>
      <w:sz w:val="28"/>
    </w:rPr>
  </w:style>
  <w:style w:type="paragraph" w:customStyle="1" w:styleId="berschrift2Reglement">
    <w:name w:val="Überschrift 2 Reglement"/>
    <w:basedOn w:val="berschrift1Reglement"/>
    <w:qFormat/>
    <w:rsid w:val="00C07956"/>
    <w:rPr>
      <w:sz w:val="24"/>
    </w:rPr>
  </w:style>
  <w:style w:type="paragraph" w:customStyle="1" w:styleId="TitelReglement">
    <w:name w:val="Titel Reglement"/>
    <w:basedOn w:val="Normal"/>
    <w:qFormat/>
    <w:rsid w:val="006C7AD8"/>
    <w:rPr>
      <w:b/>
      <w:sz w:val="32"/>
    </w:rPr>
  </w:style>
  <w:style w:type="paragraph" w:customStyle="1" w:styleId="UntertitelReglement">
    <w:name w:val="Untertitel Reglement"/>
    <w:basedOn w:val="TitelReglement"/>
    <w:qFormat/>
    <w:rsid w:val="00C07956"/>
    <w:rPr>
      <w:b w:val="0"/>
    </w:rPr>
  </w:style>
  <w:style w:type="paragraph" w:customStyle="1" w:styleId="berschrift3Reglement">
    <w:name w:val="Überschrift 3 Reglement"/>
    <w:basedOn w:val="berschrift2Reglement"/>
    <w:qFormat/>
    <w:rsid w:val="00864F37"/>
    <w:pPr>
      <w:numPr>
        <w:numId w:val="43"/>
      </w:numPr>
      <w:spacing w:line="240" w:lineRule="auto"/>
    </w:pPr>
    <w:rPr>
      <w:b w:val="0"/>
      <w:sz w:val="20"/>
    </w:rPr>
  </w:style>
  <w:style w:type="paragraph" w:customStyle="1" w:styleId="DatumReglement">
    <w:name w:val="Datum Reglement"/>
    <w:basedOn w:val="Normal"/>
    <w:qFormat/>
    <w:rsid w:val="009378E3"/>
    <w:rPr>
      <w:sz w:val="32"/>
    </w:rPr>
  </w:style>
  <w:style w:type="paragraph" w:customStyle="1" w:styleId="StandardReglement">
    <w:name w:val="Standard Reglement"/>
    <w:basedOn w:val="Normal"/>
    <w:qFormat/>
    <w:rsid w:val="00C92945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04LuetU\AppData\Local\Temp\OneOffixx\generated\08b4958d-07a8-4bac-91fa-a353fa6ead77.dotx" TargetMode="External"/></Relationships>
</file>

<file path=word/theme/theme1.xml><?xml version="1.0" encoding="utf-8"?>
<a:theme xmlns:a="http://schemas.openxmlformats.org/drawingml/2006/main" name="Theme Basis farbig">
  <a:themeElements>
    <a:clrScheme name="Theme Basis farbi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heme Basis farbig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��< ? x m l   v e r s i o n = " 1 . 0 "   e n c o d i n g = " u t f - 1 6 " ? > < O n e O f f i x x D o c u m e n t P a r t   x m l n s : x s d = " h t t p : / / w w w . w 3 . o r g / 2 0 0 1 / X M L S c h e m a "   x m l n s : x s i = " h t t p : / / w w w . w 3 . o r g / 2 0 0 1 / X M L S c h e m a - i n s t a n c e "   i d = " 5 8 8 c 1 7 3 f - 5 9 e 9 - 4 b 2 8 - 9 3 e b - c 8 3 4 5 b 3 1 6 9 e 4 "   t I d = " a 9 e 3 5 c c 4 - d 2 a 2 - 4 a 9 2 - a 7 2 c - 5 e 4 a 5 b 3 2 d 4 4 0 "   i n t e r n a l T I d = " 8 9 c 5 4 f 7 a - 6 7 c 3 - 4 c 4 1 - b d f 8 - 2 8 0 0 0 f f 4 b c 0 0 "   m t I d = " 2 7 5 a f 3 2 e - b c 4 0 - 4 5 c 2 - 8 5 b 7 - a f b 1 c 0 3 8 2 6 5 3 "   r e v i s i o n = " 0 "   c r e a t e d m a j o r v e r s i o n = " 0 "   c r e a t e d m i n o r v e r s i o n = " 0 "   c r e a t e d = " 2 0 2 2 - 0 6 - 2 0 T 1 0 : 3 5 : 5 9 . 7 8 7 3 9 1 7 Z "   m o d i f i e d m a j o r v e r s i o n = " 0 "   m o d i f i e d m i n o r v e r s i o n = " 0 "   m o d i f i e d = " 0 0 0 1 - 0 1 - 0 1 T 0 0 : 0 0 : 0 0 "   p r o f i l e = " 6 c c 0 0 d 9 9 - 8 7 1 2 - 4 f 4 5 - b 2 7 8 - 5 5 4 f 7 b f 7 9 d f a "   m o d e = " S a v e d D o c u m e n t "   c o l o r m o d e = " C o l o r "   l c i d = " 2 0 5 5 "   x m l n s = " h t t p : / / s c h e m a . o n e o f f i x x . c o m / O n e O f f i x x D o c u m e n t P a r t / 1 " >  
     < C o n t e n t >  
         < D a t a M o d e l   x m l n s = " " >  
             < P r o f i l e >  
                 < T e x t   i d = " P r o f i l e . I d "   l a b e l = " P r o f i l e . I d " > < ! [ C D A T A [ 6 c c 0 0 d 9 9 - 8 7 1 2 - 4 f 4 5 - b 2 7 8 - 5 5 4 f 7 b f 7 9 d f a ] ] > < / T e x t >  
                 < T e x t   i d = " P r o f i l e . O r g a n i z a t i o n U n i t I d "   l a b e l = " P r o f i l e . O r g a n i z a t i o n U n i t I d " > < ! [ C D A T A [ 1 7 9 5 c 2 c 3 - a 2 b 2 - 4 1 1 5 - 9 0 9 a - 9 c 8 c c 8 b d 7 b 2 1 ] ] > < / T e x t >  
                 < T e x t   i d = " P r o f i l e . O r g . D i r e c t o r a t e "   l a b e l = " P r o f i l e . O r g . D i r e c t o r a t e " > < ! [ C D A T A [ E i n w o h n e r -   u n d   S i c h e r h e i t s d i r e k t i o n ] ] > < / T e x t >  
                 < T e x t   i d = " P r o f i l e . O r g . D i s t r i c t "   l a b e l = " P r o f i l e . O r g . D i s t r i c t " > < ! [ C D A T A [ E i n w o h n e r d i e n s t e   |   A H V   |   B e s t a t t u n g e n   |   S t e u e r n ] ] > < / T e x t >  
                 < T e x t   i d = " P r o f i l e . O r g . E m a i l "   l a b e l = " P r o f i l e . O r g . E m a i l " > < ! [ C D A T A [ e i n w o h n e r d i e n s t e @ b u r g d o r f . c h ] ] > < / T e x t >  
                 < T e x t   i d = " P r o f i l e . O r g . F a x "   l a b e l = " P r o f i l e . O r g . F a x " > < ! [ C D A T A [   ] ] > < / T e x t >  
                 < T e x t   i d = " P r o f i l e . O r g . P h o n e "   l a b e l = " P r o f i l e . O r g . P h o n e " > < ! [ C D A T A [ 0 3 4   4 2 9   9 1   1 1 ] ] > < / T e x t >  
                 < T e x t   i d = " P r o f i l e . O r g . P o s t a l . C i t y "   l a b e l = " P r o f i l e . O r g . P o s t a l . C i t y " > < ! [ C D A T A [ B u r g d o r f ] ] > < / T e x t >  
                 < T e x t   i d = " P r o f i l e . O r g . P o s t a l . S t r e e t "   l a b e l = " P r o f i l e . O r g . P o s t a l . S t r e e t " > < ! [ C D A T A [ K i r c h b � h l   2 3 ] ] > < / T e x t >  
                 < T e x t   i d = " P r o f i l e . O r g . P o s t a l . Z i p "   l a b e l = " P r o f i l e . O r g . P o s t a l . Z i p " > < ! [ C D A T A [ 3 4 0 0 ] ] > < / T e x t >  
                 < T e x t   i d = " P r o f i l e . O r g . T i t l e "   l a b e l = " P r o f i l e . O r g . T i t l e " > < ! [ C D A T A [ S t a d t   B u r g d o r f ] ] > < / T e x t >  
                 < T e x t   i d = " P r o f i l e . O r g . U n i t "   l a b e l = " P r o f i l e . O r g . U n i t " > < ! [ C D A T A [ E i n w o h n e r d i e n s t e   |   A H V   |   B e s t a t t u n g e n   |   S t e u e r n ] ] > < / T e x t >  
                 < T e x t   i d = " P r o f i l e . O r g . W e b "   l a b e l = " P r o f i l e . O r g . W e b " > < ! [ C D A T A [ w w w . b u r g d o r f . c h ] ] > < / T e x t >  
                 < T e x t   i d = " P r o f i l e . U s e r . A l i a s "   l a b e l = " P r o f i l e . U s e r . A l i a s " > < ! [ C D A T A [   ] ] > < / T e x t >  
                 < T e x t   i d = " P r o f i l e . U s e r . E m a i l "   l a b e l = " P r o f i l e . U s e r . E m a i l " > < ! [ C D A T A [ u r s . l u e t h i @ b u r g d o r f . c h ] ] > < / T e x t >  
                 < T e x t   i d = " P r o f i l e . U s e r . F i r s t N a m e "   l a b e l = " P r o f i l e . U s e r . F i r s t N a m e " > < ! [ C D A T A [ U r s ] ] > < / T e x t >  
                 < T e x t   i d = " P r o f i l e . U s e r . F u n c t i o n "   l a b e l = " P r o f i l e . U s e r . F u n c t i o n " > < ! [ C D A T A [ L e i t e r   E i n w o h n e r -   u n d   S i c h e r h e i t s d i r e k t i o n ] ] > < / T e x t >  
                 < T e x t   i d = " P r o f i l e . U s e r . L a s t N a m e "   l a b e l = " P r o f i l e . U s e r . L a s t N a m e " > < ! [ C D A T A [ L � t h i ] ] > < / T e x t >  
                 < T e x t   i d = " P r o f i l e . U s e r . M o b i l e "   l a b e l = " P r o f i l e . U s e r . M o b i l e " > < ! [ C D A T A [   ] ] > < / T e x t >  
                 < T e x t   i d = " P r o f i l e . U s e r . P h o n e "   l a b e l = " P r o f i l e . U s e r . P h o n e " > < ! [ C D A T A [ 0 3 4   4 2 9   9 3   1 4 ] ] > < / T e x t >  
                 < T e x t   i d = " P r o f i l e . U s e r . S a l u t a t i o n "   l a b e l = " P r o f i l e . U s e r . S a l u t a t i o n " > < ! [ C D A T A [   ] ] > < / T e x t >  
                 < T e x t   i d = " P r o f i l e . U s e r . T i t l e "   l a b e l = " P r o f i l e . U s e r . T i t l e " > < ! [ C D A T A [   ] ] > < / T e x t >  
             < / P r o f i l e >  
             < A u t h o r >  
                 < T e x t   i d = " A u t h o r . U s e r . A l i a s "   l a b e l = " A u t h o r . U s e r . A l i a s " > < ! [ C D A T A [   ] ] > < / T e x t >  
                 < T e x t   i d = " A u t h o r . U s e r . E m a i l "   l a b e l = " A u t h o r . U s e r . E m a i l " > < ! [ C D A T A [ u r s . l u e t h i @ b u r g d o r f . c h ] ] > < / T e x t >  
                 < T e x t   i d = " A u t h o r . U s e r . F i r s t N a m e "   l a b e l = " A u t h o r . U s e r . F i r s t N a m e " > < ! [ C D A T A [ U r s ] ] > < / T e x t >  
                 < T e x t   i d = " A u t h o r . U s e r . F u n c t i o n "   l a b e l = " A u t h o r . U s e r . F u n c t i o n " > < ! [ C D A T A [ L e i t e r   E i n w o h n e r -   u n d   S i c h e r h e i t s d i r e k t i o n ] ] > < / T e x t >  
                 < T e x t   i d = " A u t h o r . U s e r . L a s t N a m e "   l a b e l = " A u t h o r . U s e r . L a s t N a m e " > < ! [ C D A T A [ L � t h i ] ] > < / T e x t >  
                 < T e x t   i d = " A u t h o r . U s e r . M o b i l e "   l a b e l = " A u t h o r . U s e r . M o b i l e " > < ! [ C D A T A [   ] ] > < / T e x t >  
                 < T e x t   i d = " A u t h o r . U s e r . P h o n e "   l a b e l = " A u t h o r . U s e r . P h o n e " > < ! [ C D A T A [ 0 3 4   4 2 9   9 3   1 4 ] ] > < / T e x t >  
                 < T e x t   i d = " A u t h o r . U s e r . S a l u t a t i o n "   l a b e l = " A u t h o r . U s e r . S a l u t a t i o n " > < ! [ C D A T A [   ] ] > < / T e x t >  
                 < T e x t   i d = " A u t h o r . U s e r . T i t l e "   l a b e l = " A u t h o r . U s e r . T i t l e " > < ! [ C D A T A [   ] ] > < / T e x t >  
             < / A u t h o r >  
             < P a r a m e t e r   w i n d o w w i d t h = " 7 5 0 "   w i n d o w h e i g h t = " 7 5 0 " >  
                 < T e x t   i d = " S p e c i a l . C h e c k b o x G r o u p V i e w L i s t "   l a b e l = " S p e c i a l . C h e c k b o x G r o u p V i e w L i s t "   v i s i b l e = " F a l s e " > < ! [ C D A T A [   ] ] > < / T e x t >  
                 < T e x t   i d = " S p e c i a l . C h e c k b o x G r o u p V i e w B o x "   l a b e l = " S p e c i a l . C h e c k b o x G r o u p V i e w B o x "   v i s i b l e = " F a l s e " > < ! [ C D A T A [   ] ] > < / T e x t >  
                 < T e x t   i d = " S p e c i a l . C h e c k b o x G r o u p V i e w T e x t "   l a b e l = " S p e c i a l . C h e c k b o x G r o u p V i e w T e x t "   v i s i b l e = " F a l s e " > < ! [ C D A T A [   ] ] > < / T e x t >  
                 < T e x t   i d = " S p e c i a l . C h e c k b o x G r o u p V i e w B o x A n d T e x t "   l a b e l = " S p e c i a l . C h e c k b o x G r o u p V i e w B o x A n d T e x t "   v i s i b l e = " F a l s e " > < ! [ C D A T A [   ] ] > < / T e x t >  
                 < T e x t   i d = " D o c P a r a m . S u b j e c t " > < ! [ C D A T A [ B C M   V o r l a g e   U m s e t z u n g s k o n z e p t   v i t a l e   L e i s t u n g ] ] > < / T e x t >  
                 < D a t e T i m e   i d = " D o c P a r a m . D a t e "   l i d = " D e u t s c h   ( D e u t s c h l a n d ) "   f o r m a t = " d .   M M M M   y y y y " > 2 0 2 2 - 0 6 - 2 0 T 0 0 : 0 0 : 0 0 Z < / D a t e T i m e >  
             < / P a r a m e t e r >  
             < T o o l b o x >  
                 < T e x t   i d = " D o c u m e n t P r o p e r t i e s . S a v e P a t h " > < ! [ C D A T A [ H : \ S y s t e m \ C M I \ 4 c 4 c d 4 f 5 5 f d a 4 a 4 e a 7 3 4 6 f 4 0 1 f 1 b 4 f c d \ B C M   V o r l a g e   U m s e t z u n g s k o n z e p t   v i t a l e   L e i s t u n g . d o c x ] ] > < / T e x t >  
                 < T e x t   i d = " D o c u m e n t P r o p e r t i e s . D o c u m e n t N a m e " > < ! [ C D A T A [ B C M   V o r l a g e   U m s e t z u n g s k o n z e p t   v i t a l e   L e i s t u n g . d o c x ] ] > < / T e x t >  
                 < D a t e T i m e   i d = " D o c u m e n t P r o p e r t i e s . S a v e T i m e s t a m p "   l i d = " D e u t s c h   ( D e u t s c h l a n d ) " > 2 0 2 2 - 1 2 - 2 3 T 0 8 : 5 1 : 3 9 . 3 5 4 6 5 6 7 Z < / D a t e T i m e >  
             < / T o o l b o x >  
             < S c r i p t i n g >  
                 < T e x t   i d = " C u s t o m E l e m e n t s . T e x t s . D r a f t "   l a b e l = " C u s t o m E l e m e n t s . T e x t s . D r a f t " > < ! [ C D A T A [ E n t w u r f ] ] > < / T e x t >  
                 < T e x t   i d = " C u s t o m E l e m e n t s . R e c i p i e n t B l o c k "   l a b e l = " C u s t o m E l e m e n t s . R e c i p i e n t B l o c k " > < ! [ C D A T A [   ] ] > < / T e x t >  
                 < T e x t   i d = " C u s t o m E l e m e n t s . K o p f z e i l e K o n t a k t "   l a b e l = " C u s t o m E l e m e n t s . K o p f z e i l e K o n t a k t " > < ! [ C D A T A [ D i r e k t w a h l :   0 3 4   4 2 9   9 3   1 4  
 u r s . l u e t h i @ b u r g d o r f . c h ] ] > < / T e x t >  
                 < T e x t   i d = " C u s t o m E l e m e n t s . F u s s z e i l e "   l a b e l = " C u s t o m E l e m e n t s . F u s s z e i l e " > < ! [ C D A T A [ K i r c h b � h l   2 3   |   3 4 0 0   B u r g d o r f   |   T e l e f o n   0 3 4   4 2 9   9 1   1 1   |   w w w . b u r g d o r f . c h ] ] > < / T e x t >  
                 < T e x t   i d = " C u s t o m E l e m e n t s . K o p f z e i l e F o r m u l a r "   l a b e l = " C u s t o m E l e m e n t s . K o p f z e i l e F o r m u l a r " > < ! [ C D A T A [ K i r c h b � h l   2 3  
 3 4 0 0   B u r g d o r f  
 0 3 4   4 2 9   9 1   1 1  
 e i n w o h n e r d i e n s t e @ b u r g d o r f . c h ] ] > < / T e x t >  
                 < T e x t   i d = " C u s t o m E l e m e n t s . V e r s a n d a r t "   l a b e l = " C u s t o m E l e m e n t s . V e r s a n d a r t " > < ! [ C D A T A [   ] ] > < / T e x t >  
             < / S c r i p t i n g >  
         < / D a t a M o d e l >  
     < / C o n t e n t >  
     < T e m p l a t e T r e e   C r e a t i o n M o d e = " P u b l i s h e d "   P i p e l i n e V e r s i o n = " V 2 " >  
         < T e m p l a t e   t I d = " a 9 e 3 5 c c 4 - d 2 a 2 - 4 a 9 2 - a 7 2 c - 5 e 4 a 5 b 3 2 d 4 4 0 "   i n t e r n a l T I d = " 8 9 c 5 4 f 7 a - 6 7 c 3 - 4 c 4 1 - b d f 8 - 2 8 0 0 0 f f 4 b c 0 0 " >  
             < B a s e d O n >  
                 < T e m p l a t e   t I d = " 9 9 e 6 2 7 5 6 - 2 1 5 e - 4 2 5 3 - b e 7 1 - e 9 4 3 4 4 f 5 e 5 d 8 "   i n t e r n a l T I d = " 8 7 5 1 2 e 4 b - 5 8 2 8 - 4 8 2 9 - 9 2 9 2 - 8 d e 5 a 1 a 8 0 4 e 5 " >  
                     < B a s e d O n >  
                         < T e m p l a t e   t I d = " e 7 b 4 5 b 5 9 - 4 4 b d - 4 7 b f - 9 6 f d - 9 4 4 e b d a f f 6 a c "   i n t e r n a l T I d = " 0 a f 1 8 c b 5 - 4 d e 0 - 4 0 f b - b a 9 6 - f 7 9 4 7 8 d 1 5 6 f 3 " / >  
                     < / B a s e d O n >  
                 < / T e m p l a t e >  
             < / B a s e d O n >  
         < / T e m p l a t e >  
     < / T e m p l a t e T r e e >  
 < / O n e O f f i x x D o c u m e n t P a r t > 
</file>

<file path=customXml/item2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4"/>
      <!-- Parametrierung der Listen, Aufzählungen und Nummerierungen -->
      <Group name="NumberingStyles">
        <Definition type="Numeric" tabPosition="1" style="ListNumeric"/>
        <Definition type="Alphabetic" tabPosition="1" style="ListAlphabetic"/>
        <Definition type="Bullet" tabPosition="1" style="ListBullet"/>
        <Definition type="Line" tabPosition="1" style="ListLine"/>
      </Group>
      <!-- Parametrierung der Nummerierungsoptionen -->
      <Group name="NumberingBehaviors">
        <Definition type="Increment" style="ListNumeric"/>
        <Definition type="Decrement"/>
        <Definition type="ResetChapter" style="Überschrift 1"/>
        <Definition type="ResetList" style="ListNumeric"/>
      </Group>
      <!-- Parametrierung der Formatierungsoptionen -->
      <Group name="Styles">
        <Definition type="Standard" style="Standard"/>
        <Definition type="Bold" style=""/>
        <Definition type="Italic" style=""/>
        <Definition type="Underline" style=""/>
      </Group>
      <!-- Parametrierung der weiteren Formatierungsoptionen -->
      <Group name="CustomStyles">
        <Category id="Headings">
          <Label lcid="2055">Überschriften</Label>
          <Definition type="Titel" style="Titel">
            <Label lcid="2055">Titel</Label>
          </Definition>
          <Definition type="Untertitel" style="Untertitel">
            <Label lcid="2055">Untertitel</Label>
          </Definition>
        </Category>
        <Category id="Various">
          <Label lcid="2055">Diverses</Label>
          <Definition type="Hervorhebung" style="Hervorhebung">
            <Label lcid="2055">Hervorhebung</Label>
          </Definition>
        </Category>
        <!--
    <Category id="Formats">
      <Label lcid="2055">div. Formatierungen</Label>
      <Definition type="Intensiv" style="Intensiv">
        <Label lcid="2055">Hervorgehoben</Label>
      </Definition>
      <Definition type="Bold" style="Fett">
        <Label lcid="2055">Fett</Label>
      </Definition>
    </Category>
    -->
      </Group>
    </DocumentFunction>
  </Configuration>
</OneOffixxFormattingPart>
</file>

<file path=customXml/item3.xml><?xml version="1.0" encoding="utf-8"?>
<OneOffixxImageDefinitionPart xmlns:xsd="http://www.w3.org/2001/XMLSchema" xmlns:xsi="http://www.w3.org/2001/XMLSchema-instance" xmlns="http://schema.oneoffixx.com/OneOffixxImageDefinitionPart/1">
  <ImageDefinitions>
    <ImageSizeDefinition>
      <Id>313228327</Id>
      <Width>0</Width>
      <Height>0</Height>
      <XPath>//Image[@id='Profile.Org.Logo']</XPath>
      <ImageHash>f8ff382fc9dc13652f2de43bd271ae5c</ImageHash>
    </ImageSizeDefinition>
    <ImageSizeDefinition>
      <Id>860800388</Id>
      <Width>0</Width>
      <Height>0</Height>
      <XPath>//Image[@id='Profile.Org.Logo']</XPath>
      <ImageHash>f8ff382fc9dc13652f2de43bd271ae5c</ImageHash>
    </ImageSizeDefinition>
    <ImageSizeDefinition>
      <Id>334049976</Id>
      <Width>0</Width>
      <Height>0</Height>
      <XPath>//Image[@id='Profile.Org.Logo']</XPath>
      <ImageHash>f8ff382fc9dc13652f2de43bd271ae5c</ImageHash>
    </ImageSizeDefinition>
    <ImageSizeDefinition>
      <Id>359808850</Id>
      <Width>0</Width>
      <Height>0</Height>
      <XPath>//Image[@id='Profile.Org.Logo']</XPath>
      <ImageHash>f8ff382fc9dc13652f2de43bd271ae5c</ImageHash>
    </ImageSizeDefinition>
  </ImageDefinitions>
</OneOffixxImageDefinitionPart>
</file>

<file path=customXml/item4.xml><?xml version="1.0" encoding="utf-8"?>
<OneOffixxExtendedBindingPart xmlns:xsd="http://www.w3.org/2001/XMLSchema" xmlns:xsi="http://www.w3.org/2001/XMLSchema-instance" xmlns="http://schema.oneoffixx.com/OneOffixxExtendedBindingPart/1">
  <ExtendedBindings/>
</OneOffixxExtendedBindingPart>
</file>

<file path=customXml/itemProps1.xml><?xml version="1.0" encoding="utf-8"?>
<ds:datastoreItem xmlns:ds="http://schemas.openxmlformats.org/officeDocument/2006/customXml" ds:itemID="{9F4C86C7-9FE3-492C-91C7-40C92A853333}">
  <ds:schemaRefs>
    <ds:schemaRef ds:uri="http://www.w3.org/2001/XMLSchema"/>
    <ds:schemaRef ds:uri="http://schema.oneoffixx.com/OneOffixxDocumentPart/1"/>
    <ds:schemaRef ds:uri=""/>
  </ds:schemaRefs>
</ds:datastoreItem>
</file>

<file path=customXml/itemProps2.xml><?xml version="1.0" encoding="utf-8"?>
<ds:datastoreItem xmlns:ds="http://schemas.openxmlformats.org/officeDocument/2006/customXml" ds:itemID="{F108B0C4-5673-4202-AE28-6CF3621EB270}">
  <ds:schemaRefs>
    <ds:schemaRef ds:uri="http://www.w3.org/2001/XMLSchema"/>
    <ds:schemaRef ds:uri="http://schema.oneoffixx.com/OneOffixxFormattingPart/1"/>
    <ds:schemaRef ds:uri=""/>
  </ds:schemaRefs>
</ds:datastoreItem>
</file>

<file path=customXml/itemProps3.xml><?xml version="1.0" encoding="utf-8"?>
<ds:datastoreItem xmlns:ds="http://schemas.openxmlformats.org/officeDocument/2006/customXml" ds:itemID="{9C6C9328-4229-4CEC-97E0-D6FB1541B3E1}">
  <ds:schemaRefs>
    <ds:schemaRef ds:uri="http://www.w3.org/2001/XMLSchema"/>
    <ds:schemaRef ds:uri="http://schema.oneoffixx.com/OneOffixxImageDefinitionPart/1"/>
  </ds:schemaRefs>
</ds:datastoreItem>
</file>

<file path=customXml/itemProps4.xml><?xml version="1.0" encoding="utf-8"?>
<ds:datastoreItem xmlns:ds="http://schemas.openxmlformats.org/officeDocument/2006/customXml" ds:itemID="{EDBF14EA-C3F6-41A4-A5E4-32ECD1C671F8}">
  <ds:schemaRefs>
    <ds:schemaRef ds:uri="http://www.w3.org/2001/XMLSchema"/>
    <ds:schemaRef ds:uri="http://schema.oneoffixx.com/OneOffixxExtendedBindingPart/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08b4958d-07a8-4bac-91fa-a353fa6ead77</Template>
  <TotalTime>8</TotalTime>
  <Pages>1</Pages>
  <Words>171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Lüthi Urs</dc:creator>
  <cp:lastModifiedBy>Roxane Jacobi</cp:lastModifiedBy>
  <cp:revision>5</cp:revision>
  <cp:lastPrinted>2023-02-21T14:38:00Z</cp:lastPrinted>
  <dcterms:created xsi:type="dcterms:W3CDTF">2023-08-20T20:54:00Z</dcterms:created>
  <dcterms:modified xsi:type="dcterms:W3CDTF">2023-08-21T05:28:00Z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</Properties>
</file>